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【单】我国制定了铅的生物限值，它的生物监测指标是（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血中锌卟啉</w:t>
      </w:r>
    </w:p>
    <w:p>
      <w:pPr>
        <w:rPr>
          <w:rFonts w:ascii="微软雅黑" w:hAnsi="微软雅黑" w:eastAsia="微软雅黑" w:cs="微软雅黑"/>
        </w:rPr>
      </w:pPr>
      <w:r>
        <w:rPr>
          <w:rFonts w:hint="eastAsia" w:ascii="微软雅黑" w:hAnsi="微软雅黑" w:eastAsia="微软雅黑" w:cs="微软雅黑"/>
        </w:rPr>
        <w:t>B 血中铅</w:t>
      </w:r>
    </w:p>
    <w:p>
      <w:pPr>
        <w:rPr>
          <w:rFonts w:ascii="微软雅黑" w:hAnsi="微软雅黑" w:eastAsia="微软雅黑" w:cs="微软雅黑"/>
        </w:rPr>
      </w:pPr>
      <w:r>
        <w:rPr>
          <w:rFonts w:hint="eastAsia" w:ascii="微软雅黑" w:hAnsi="微软雅黑" w:eastAsia="微软雅黑" w:cs="微软雅黑"/>
        </w:rPr>
        <w:t>C 血中游离原卟啉</w:t>
      </w:r>
    </w:p>
    <w:p>
      <w:pPr>
        <w:rPr>
          <w:rFonts w:ascii="微软雅黑" w:hAnsi="微软雅黑" w:eastAsia="微软雅黑" w:cs="微软雅黑"/>
        </w:rPr>
      </w:pPr>
      <w:r>
        <w:rPr>
          <w:rFonts w:hint="eastAsia" w:ascii="微软雅黑" w:hAnsi="微软雅黑" w:eastAsia="微软雅黑" w:cs="微软雅黑"/>
        </w:rPr>
        <w:t>D 尿中铅</w:t>
      </w:r>
    </w:p>
    <w:p>
      <w:pPr>
        <w:rPr>
          <w:rFonts w:ascii="微软雅黑" w:hAnsi="微软雅黑" w:eastAsia="微软雅黑" w:cs="微软雅黑"/>
        </w:rPr>
      </w:pPr>
      <w:r>
        <w:rPr>
          <w:rFonts w:hint="eastAsia" w:ascii="微软雅黑" w:hAnsi="微软雅黑" w:eastAsia="微软雅黑" w:cs="微软雅黑"/>
        </w:rPr>
        <w:t>E 尿中δ-氨基乙酰丙酸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吸收的铅首先进入血液，再由血液将铅输送到机体各部位。血铅一直是铅中毒研究的最重要的生物学监测指标。其原因是：①血铅容易测定，并且与其他指标的相关性较好，有标准方法；②血铅与铅接触之间的相关系数较高，特别是在环境铅污染较严重的情况下，血铅能较好地反映近期（几个月内）机体的铅接触水平；③在稳定的、低水平铅接触状态下，血铅也能较好地反映体内铅负荷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【单】下列说法中，最确切的是（  ）</w:t>
      </w:r>
    </w:p>
    <w:p>
      <w:pPr>
        <w:rPr>
          <w:rFonts w:ascii="微软雅黑" w:hAnsi="微软雅黑" w:eastAsia="微软雅黑" w:cs="微软雅黑"/>
        </w:rPr>
      </w:pPr>
      <w:r>
        <w:rPr>
          <w:rFonts w:hint="eastAsia" w:ascii="微软雅黑" w:hAnsi="微软雅黑" w:eastAsia="微软雅黑" w:cs="微软雅黑"/>
        </w:rPr>
        <w:t>A “卫生标准是国家的一项重要技术法规，是卫生疾病防治的法定依据”</w:t>
      </w:r>
    </w:p>
    <w:p>
      <w:pPr>
        <w:rPr>
          <w:rFonts w:ascii="微软雅黑" w:hAnsi="微软雅黑" w:eastAsia="微软雅黑" w:cs="微软雅黑"/>
        </w:rPr>
      </w:pPr>
      <w:r>
        <w:rPr>
          <w:rFonts w:hint="eastAsia" w:ascii="微软雅黑" w:hAnsi="微软雅黑" w:eastAsia="微软雅黑" w:cs="微软雅黑"/>
        </w:rPr>
        <w:t>B “卫生标准是国家的一项重要技术法规，是卫生疾病治疗的法定依据”</w:t>
      </w:r>
    </w:p>
    <w:p>
      <w:pPr>
        <w:rPr>
          <w:rFonts w:ascii="微软雅黑" w:hAnsi="微软雅黑" w:eastAsia="微软雅黑" w:cs="微软雅黑"/>
        </w:rPr>
      </w:pPr>
      <w:r>
        <w:rPr>
          <w:rFonts w:hint="eastAsia" w:ascii="微软雅黑" w:hAnsi="微软雅黑" w:eastAsia="微软雅黑" w:cs="微软雅黑"/>
        </w:rPr>
        <w:t>C “卫生标准是国家的一项重要技术法规，是卫生执法监督的法定依据”</w:t>
      </w:r>
    </w:p>
    <w:p>
      <w:pPr>
        <w:rPr>
          <w:rFonts w:ascii="微软雅黑" w:hAnsi="微软雅黑" w:eastAsia="微软雅黑" w:cs="微软雅黑"/>
        </w:rPr>
      </w:pPr>
      <w:r>
        <w:rPr>
          <w:rFonts w:hint="eastAsia" w:ascii="微软雅黑" w:hAnsi="微软雅黑" w:eastAsia="微软雅黑" w:cs="微软雅黑"/>
        </w:rPr>
        <w:t>D “卫生标准是国家的一项重要技术法规，是卫生执法监督和疾病防治的法定依据”</w:t>
      </w:r>
    </w:p>
    <w:p>
      <w:pPr>
        <w:rPr>
          <w:rFonts w:ascii="微软雅黑" w:hAnsi="微软雅黑" w:eastAsia="微软雅黑" w:cs="微软雅黑"/>
        </w:rPr>
      </w:pPr>
      <w:r>
        <w:rPr>
          <w:rFonts w:hint="eastAsia" w:ascii="微软雅黑" w:hAnsi="微软雅黑" w:eastAsia="微软雅黑" w:cs="微软雅黑"/>
        </w:rPr>
        <w:t>E “卫生标准是国家的一项重要技术法规，是卫生检验检测的法定依据”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解析：《全国卫生标准技术委员会章程》第一条规定：卫生标准是国家的一项重要技术法规，是卫生执法监督和疾病防治的法定依据。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【单】GBZ/T160—2004是职业接触限值配套的标准检测方法，其工作场所空气中有害物质检测方法标准体系表的编排，金属及其化合物的排列是（  ）</w:t>
      </w:r>
    </w:p>
    <w:p>
      <w:pPr>
        <w:rPr>
          <w:rFonts w:ascii="微软雅黑" w:hAnsi="微软雅黑" w:eastAsia="微软雅黑" w:cs="微软雅黑"/>
        </w:rPr>
      </w:pPr>
      <w:r>
        <w:rPr>
          <w:rFonts w:hint="eastAsia" w:ascii="微软雅黑" w:hAnsi="微软雅黑" w:eastAsia="微软雅黑" w:cs="微软雅黑"/>
        </w:rPr>
        <w:t>A 元素周期表先后顺序</w:t>
      </w:r>
    </w:p>
    <w:p>
      <w:pPr>
        <w:rPr>
          <w:rFonts w:ascii="微软雅黑" w:hAnsi="微软雅黑" w:eastAsia="微软雅黑" w:cs="微软雅黑"/>
        </w:rPr>
      </w:pPr>
      <w:r>
        <w:rPr>
          <w:rFonts w:hint="eastAsia" w:ascii="微软雅黑" w:hAnsi="微软雅黑" w:eastAsia="微软雅黑" w:cs="微软雅黑"/>
        </w:rPr>
        <w:t>B 按英文名称字头</w:t>
      </w:r>
    </w:p>
    <w:p>
      <w:pPr>
        <w:rPr>
          <w:rFonts w:ascii="微软雅黑" w:hAnsi="微软雅黑" w:eastAsia="微软雅黑" w:cs="微软雅黑"/>
        </w:rPr>
      </w:pPr>
      <w:r>
        <w:rPr>
          <w:rFonts w:hint="eastAsia" w:ascii="微软雅黑" w:hAnsi="微软雅黑" w:eastAsia="微软雅黑" w:cs="微软雅黑"/>
        </w:rPr>
        <w:t>C 按照汉语笔画</w:t>
      </w:r>
    </w:p>
    <w:p>
      <w:pPr>
        <w:rPr>
          <w:rFonts w:ascii="微软雅黑" w:hAnsi="微软雅黑" w:eastAsia="微软雅黑" w:cs="微软雅黑"/>
        </w:rPr>
      </w:pPr>
      <w:r>
        <w:rPr>
          <w:rFonts w:hint="eastAsia" w:ascii="微软雅黑" w:hAnsi="微软雅黑" w:eastAsia="微软雅黑" w:cs="微软雅黑"/>
        </w:rPr>
        <w:t>D 按照汉语拼音</w:t>
      </w:r>
    </w:p>
    <w:p>
      <w:pPr>
        <w:rPr>
          <w:rFonts w:ascii="微软雅黑" w:hAnsi="微软雅黑" w:eastAsia="微软雅黑" w:cs="微软雅黑"/>
        </w:rPr>
      </w:pPr>
      <w:r>
        <w:rPr>
          <w:rFonts w:hint="eastAsia" w:ascii="微软雅黑" w:hAnsi="微软雅黑" w:eastAsia="微软雅黑" w:cs="微软雅黑"/>
        </w:rPr>
        <w:t>E 按化合物分类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解析：按《工作场所空气中有害物质检测方法标准体系表》的编排：金属及其化合物按金属英文名称的字头排列，非金属及其化合物按元素周期表顺序排列，有机化合物按化合物分类排列。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【单】GBZ2.1—2007中规定工作场所空气中容许浓度的生物因素包括（  ）</w:t>
      </w:r>
    </w:p>
    <w:p>
      <w:pPr>
        <w:rPr>
          <w:rFonts w:ascii="微软雅黑" w:hAnsi="微软雅黑" w:eastAsia="微软雅黑" w:cs="微软雅黑"/>
        </w:rPr>
      </w:pPr>
      <w:r>
        <w:rPr>
          <w:rFonts w:hint="eastAsia" w:ascii="微软雅黑" w:hAnsi="微软雅黑" w:eastAsia="微软雅黑" w:cs="微软雅黑"/>
        </w:rPr>
        <w:t>A 6种</w:t>
      </w:r>
    </w:p>
    <w:p>
      <w:pPr>
        <w:rPr>
          <w:rFonts w:ascii="微软雅黑" w:hAnsi="微软雅黑" w:eastAsia="微软雅黑" w:cs="微软雅黑"/>
        </w:rPr>
      </w:pPr>
      <w:r>
        <w:rPr>
          <w:rFonts w:hint="eastAsia" w:ascii="微软雅黑" w:hAnsi="微软雅黑" w:eastAsia="微软雅黑" w:cs="微软雅黑"/>
        </w:rPr>
        <w:t>B 4种</w:t>
      </w:r>
    </w:p>
    <w:p>
      <w:pPr>
        <w:rPr>
          <w:rFonts w:ascii="微软雅黑" w:hAnsi="微软雅黑" w:eastAsia="微软雅黑" w:cs="微软雅黑"/>
        </w:rPr>
      </w:pPr>
      <w:r>
        <w:rPr>
          <w:rFonts w:hint="eastAsia" w:ascii="微软雅黑" w:hAnsi="微软雅黑" w:eastAsia="微软雅黑" w:cs="微软雅黑"/>
        </w:rPr>
        <w:t>C 8种</w:t>
      </w:r>
    </w:p>
    <w:p>
      <w:pPr>
        <w:rPr>
          <w:rFonts w:ascii="微软雅黑" w:hAnsi="微软雅黑" w:eastAsia="微软雅黑" w:cs="微软雅黑"/>
        </w:rPr>
      </w:pPr>
      <w:r>
        <w:rPr>
          <w:rFonts w:hint="eastAsia" w:ascii="微软雅黑" w:hAnsi="微软雅黑" w:eastAsia="微软雅黑" w:cs="微软雅黑"/>
        </w:rPr>
        <w:t>D 10种</w:t>
      </w:r>
    </w:p>
    <w:p>
      <w:pPr>
        <w:rPr>
          <w:rFonts w:ascii="微软雅黑" w:hAnsi="微软雅黑" w:eastAsia="微软雅黑" w:cs="微软雅黑"/>
        </w:rPr>
      </w:pPr>
      <w:r>
        <w:rPr>
          <w:rFonts w:hint="eastAsia" w:ascii="微软雅黑" w:hAnsi="微软雅黑" w:eastAsia="微软雅黑" w:cs="微软雅黑"/>
        </w:rPr>
        <w:t>E 2种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解析：工作场所空气中生物因素容许浓度GBZ2.1—2007中涵盖了白僵蚕孢子和枯草杆菌蛋白酶2种生物因素的容许浓度。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【单】食品检验用样品量：一般散装样品量每份不少于（  ）</w:t>
      </w:r>
    </w:p>
    <w:p>
      <w:pPr>
        <w:rPr>
          <w:rFonts w:ascii="微软雅黑" w:hAnsi="微软雅黑" w:eastAsia="微软雅黑" w:cs="微软雅黑"/>
        </w:rPr>
      </w:pPr>
      <w:r>
        <w:rPr>
          <w:rFonts w:ascii="微软雅黑" w:hAnsi="微软雅黑" w:eastAsia="微软雅黑" w:cs="微软雅黑"/>
        </w:rPr>
        <w:t>A 0.1kg</w:t>
      </w:r>
    </w:p>
    <w:p>
      <w:pPr>
        <w:rPr>
          <w:rFonts w:ascii="微软雅黑" w:hAnsi="微软雅黑" w:eastAsia="微软雅黑" w:cs="微软雅黑"/>
        </w:rPr>
      </w:pPr>
      <w:r>
        <w:rPr>
          <w:rFonts w:ascii="微软雅黑" w:hAnsi="微软雅黑" w:eastAsia="微软雅黑" w:cs="微软雅黑"/>
        </w:rPr>
        <w:t>B 0.2kg</w:t>
      </w:r>
    </w:p>
    <w:p>
      <w:pPr>
        <w:rPr>
          <w:rFonts w:ascii="微软雅黑" w:hAnsi="微软雅黑" w:eastAsia="微软雅黑" w:cs="微软雅黑"/>
        </w:rPr>
      </w:pPr>
      <w:r>
        <w:rPr>
          <w:rFonts w:ascii="微软雅黑" w:hAnsi="微软雅黑" w:eastAsia="微软雅黑" w:cs="微软雅黑"/>
        </w:rPr>
        <w:t>C 0.50kg</w:t>
      </w:r>
    </w:p>
    <w:p>
      <w:pPr>
        <w:rPr>
          <w:rFonts w:ascii="微软雅黑" w:hAnsi="微软雅黑" w:eastAsia="微软雅黑" w:cs="微软雅黑"/>
        </w:rPr>
      </w:pPr>
      <w:r>
        <w:rPr>
          <w:rFonts w:ascii="微软雅黑" w:hAnsi="微软雅黑" w:eastAsia="微软雅黑" w:cs="微软雅黑"/>
        </w:rPr>
        <w:t>D 0.25kg</w:t>
      </w:r>
    </w:p>
    <w:p>
      <w:pPr>
        <w:rPr>
          <w:rFonts w:ascii="微软雅黑" w:hAnsi="微软雅黑" w:eastAsia="微软雅黑" w:cs="微软雅黑"/>
        </w:rPr>
      </w:pPr>
      <w:r>
        <w:rPr>
          <w:rFonts w:ascii="微软雅黑" w:hAnsi="微软雅黑" w:eastAsia="微软雅黑" w:cs="微软雅黑"/>
        </w:rPr>
        <w:t>E 1kg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品检验的样品采集，必须注意样品的生产日期、批号、代表性和均匀性（食品和食物中毒样品除外）。采集的数量应能反映该食品的卫生质量和满足检验项目对样品量的需要，一式三份，供检验、复验、备查或仲裁，一般散装样品每份不少于0.5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【单】关于工作场所化学有害因素接触限值，描述不正确的是（  ）</w:t>
      </w:r>
    </w:p>
    <w:p>
      <w:pPr>
        <w:rPr>
          <w:rFonts w:ascii="微软雅黑" w:hAnsi="微软雅黑" w:eastAsia="微软雅黑" w:cs="微软雅黑"/>
        </w:rPr>
      </w:pPr>
      <w:r>
        <w:rPr>
          <w:rFonts w:hint="eastAsia" w:ascii="微软雅黑" w:hAnsi="微软雅黑" w:eastAsia="微软雅黑" w:cs="微软雅黑"/>
        </w:rPr>
        <w:t>A 职业卫生监督管理部门实施职业卫生监督检查的技术法规依据</w:t>
      </w:r>
    </w:p>
    <w:p>
      <w:pPr>
        <w:rPr>
          <w:rFonts w:ascii="微软雅黑" w:hAnsi="微软雅黑" w:eastAsia="微软雅黑" w:cs="微软雅黑"/>
        </w:rPr>
      </w:pPr>
      <w:r>
        <w:rPr>
          <w:rFonts w:hint="eastAsia" w:ascii="微软雅黑" w:hAnsi="微软雅黑" w:eastAsia="微软雅黑" w:cs="微软雅黑"/>
        </w:rPr>
        <w:t>B 职业卫生技术服务机构开展职业病危害评价的技术法规依据</w:t>
      </w:r>
    </w:p>
    <w:p>
      <w:pPr>
        <w:rPr>
          <w:rFonts w:ascii="微软雅黑" w:hAnsi="微软雅黑" w:eastAsia="微软雅黑" w:cs="微软雅黑"/>
        </w:rPr>
      </w:pPr>
      <w:r>
        <w:rPr>
          <w:rFonts w:hint="eastAsia" w:ascii="微软雅黑" w:hAnsi="微软雅黑" w:eastAsia="微软雅黑" w:cs="微软雅黑"/>
        </w:rPr>
        <w:t>C 可用于评估生产装置泄露情况，评价防护措施效果</w:t>
      </w:r>
    </w:p>
    <w:p>
      <w:pPr>
        <w:rPr>
          <w:rFonts w:ascii="微软雅黑" w:hAnsi="微软雅黑" w:eastAsia="微软雅黑" w:cs="微软雅黑"/>
        </w:rPr>
      </w:pPr>
      <w:r>
        <w:rPr>
          <w:rFonts w:hint="eastAsia" w:ascii="微软雅黑" w:hAnsi="微软雅黑" w:eastAsia="微软雅黑" w:cs="微软雅黑"/>
        </w:rPr>
        <w:t>D 评价工作场所卫生状况和劳动条件的重要技术依据</w:t>
      </w:r>
    </w:p>
    <w:p>
      <w:pPr>
        <w:rPr>
          <w:rFonts w:ascii="微软雅黑" w:hAnsi="微软雅黑" w:eastAsia="微软雅黑" w:cs="微软雅黑"/>
        </w:rPr>
      </w:pPr>
      <w:r>
        <w:rPr>
          <w:rFonts w:hint="eastAsia" w:ascii="微软雅黑" w:hAnsi="微软雅黑" w:eastAsia="微软雅黑" w:cs="微软雅黑"/>
        </w:rPr>
        <w:t>E 是用人单位监测工作场所环境污染情况的推荐性标准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解析：工作场所化学有害因素职业接触限值是用人单位监测工作场所环境污染情况的重要技术依据。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【单】油脂品质下降通常称为油脂的（  ）</w:t>
      </w:r>
    </w:p>
    <w:p>
      <w:pPr>
        <w:rPr>
          <w:rFonts w:ascii="微软雅黑" w:hAnsi="微软雅黑" w:eastAsia="微软雅黑" w:cs="微软雅黑"/>
        </w:rPr>
      </w:pPr>
      <w:r>
        <w:rPr>
          <w:rFonts w:hint="eastAsia" w:ascii="微软雅黑" w:hAnsi="微软雅黑" w:eastAsia="微软雅黑" w:cs="微软雅黑"/>
        </w:rPr>
        <w:t>A 酸败</w:t>
      </w:r>
    </w:p>
    <w:p>
      <w:pPr>
        <w:rPr>
          <w:rFonts w:ascii="微软雅黑" w:hAnsi="微软雅黑" w:eastAsia="微软雅黑" w:cs="微软雅黑"/>
        </w:rPr>
      </w:pPr>
      <w:r>
        <w:rPr>
          <w:rFonts w:hint="eastAsia" w:ascii="微软雅黑" w:hAnsi="微软雅黑" w:eastAsia="微软雅黑" w:cs="微软雅黑"/>
        </w:rPr>
        <w:t>B 氨基酸分解</w:t>
      </w:r>
    </w:p>
    <w:p>
      <w:pPr>
        <w:rPr>
          <w:rFonts w:ascii="微软雅黑" w:hAnsi="微软雅黑" w:eastAsia="微软雅黑" w:cs="微软雅黑"/>
        </w:rPr>
      </w:pPr>
      <w:r>
        <w:rPr>
          <w:rFonts w:hint="eastAsia" w:ascii="微软雅黑" w:hAnsi="微软雅黑" w:eastAsia="微软雅黑" w:cs="微软雅黑"/>
        </w:rPr>
        <w:t>C 蛋白质变性</w:t>
      </w:r>
    </w:p>
    <w:p>
      <w:pPr>
        <w:rPr>
          <w:rFonts w:ascii="微软雅黑" w:hAnsi="微软雅黑" w:eastAsia="微软雅黑" w:cs="微软雅黑"/>
        </w:rPr>
      </w:pPr>
      <w:r>
        <w:rPr>
          <w:rFonts w:hint="eastAsia" w:ascii="微软雅黑" w:hAnsi="微软雅黑" w:eastAsia="微软雅黑" w:cs="微软雅黑"/>
        </w:rPr>
        <w:t>D 酸价</w:t>
      </w:r>
    </w:p>
    <w:p>
      <w:pPr>
        <w:rPr>
          <w:rFonts w:ascii="微软雅黑" w:hAnsi="微软雅黑" w:eastAsia="微软雅黑" w:cs="微软雅黑"/>
        </w:rPr>
      </w:pPr>
      <w:r>
        <w:rPr>
          <w:rFonts w:hint="eastAsia" w:ascii="微软雅黑" w:hAnsi="微软雅黑" w:eastAsia="微软雅黑" w:cs="微软雅黑"/>
        </w:rPr>
        <w:t>E 磷脂变化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解析：酸败指油脂在贮藏时由于油脂中不饱和脂肪酸发生自动氧化，产生过氧化物，并进而降解成挥发性醛、酮、酸等复杂混合物而产生特异臭气味的现象。酸败的油脂不宜食用。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【单】有关职业卫生标准的论述，不正确的是（  ）</w:t>
      </w:r>
    </w:p>
    <w:p>
      <w:pPr>
        <w:rPr>
          <w:rFonts w:ascii="微软雅黑" w:hAnsi="微软雅黑" w:eastAsia="微软雅黑" w:cs="微软雅黑"/>
        </w:rPr>
      </w:pPr>
      <w:r>
        <w:rPr>
          <w:rFonts w:hint="eastAsia" w:ascii="微软雅黑" w:hAnsi="微软雅黑" w:eastAsia="微软雅黑" w:cs="微软雅黑"/>
        </w:rPr>
        <w:t>A 是国家安全的重要法律体系，直接为国民经济建设服务</w:t>
      </w:r>
    </w:p>
    <w:p>
      <w:pPr>
        <w:rPr>
          <w:rFonts w:ascii="微软雅黑" w:hAnsi="微软雅黑" w:eastAsia="微软雅黑" w:cs="微软雅黑"/>
        </w:rPr>
      </w:pPr>
      <w:r>
        <w:rPr>
          <w:rFonts w:hint="eastAsia" w:ascii="微软雅黑" w:hAnsi="微软雅黑" w:eastAsia="微软雅黑" w:cs="微软雅黑"/>
        </w:rPr>
        <w:t>B 包括了除劳动负荷、劳动生理和工效等之外的职业病危害因素</w:t>
      </w:r>
    </w:p>
    <w:p>
      <w:pPr>
        <w:rPr>
          <w:rFonts w:ascii="微软雅黑" w:hAnsi="微软雅黑" w:eastAsia="微软雅黑" w:cs="微软雅黑"/>
        </w:rPr>
      </w:pPr>
      <w:r>
        <w:rPr>
          <w:rFonts w:hint="eastAsia" w:ascii="微软雅黑" w:hAnsi="微软雅黑" w:eastAsia="微软雅黑" w:cs="微软雅黑"/>
        </w:rPr>
        <w:t>C 是贯彻实施职业病危害因素防治法规的技术规范</w:t>
      </w:r>
    </w:p>
    <w:p>
      <w:pPr>
        <w:rPr>
          <w:rFonts w:ascii="微软雅黑" w:hAnsi="微软雅黑" w:eastAsia="微软雅黑" w:cs="微软雅黑"/>
        </w:rPr>
      </w:pPr>
      <w:r>
        <w:rPr>
          <w:rFonts w:hint="eastAsia" w:ascii="微软雅黑" w:hAnsi="微软雅黑" w:eastAsia="微软雅黑" w:cs="微软雅黑"/>
        </w:rPr>
        <w:t>D 是我国职业病防治法律体系的重要组成部分</w:t>
      </w:r>
    </w:p>
    <w:p>
      <w:pPr>
        <w:rPr>
          <w:rFonts w:ascii="微软雅黑" w:hAnsi="微软雅黑" w:eastAsia="微软雅黑" w:cs="微软雅黑"/>
        </w:rPr>
      </w:pPr>
      <w:r>
        <w:rPr>
          <w:rFonts w:hint="eastAsia" w:ascii="微软雅黑" w:hAnsi="微软雅黑" w:eastAsia="微软雅黑" w:cs="微软雅黑"/>
        </w:rPr>
        <w:t>E 是执行职业卫生监督和管理的法定依据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职业卫生标准包括了职业活动中所有与职业病危害因素防治有关的卫生标准，包括化学毒物、粉尘、物理因素（如噪声、振动、激光、微波、超高频辐射等）、工作场所气象条件、劳动负荷和劳动生理及工效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【单】空气污染物采样时，应选择适当的方法，主要考虑的问题不包括（  ）</w:t>
      </w:r>
    </w:p>
    <w:p>
      <w:pPr>
        <w:rPr>
          <w:rFonts w:ascii="微软雅黑" w:hAnsi="微软雅黑" w:eastAsia="微软雅黑" w:cs="微软雅黑"/>
        </w:rPr>
      </w:pPr>
      <w:r>
        <w:rPr>
          <w:rFonts w:hint="eastAsia" w:ascii="微软雅黑" w:hAnsi="微软雅黑" w:eastAsia="微软雅黑" w:cs="微软雅黑"/>
        </w:rPr>
        <w:t>A 污染物在空气中的状态和浓度</w:t>
      </w:r>
    </w:p>
    <w:p>
      <w:pPr>
        <w:rPr>
          <w:rFonts w:ascii="微软雅黑" w:hAnsi="微软雅黑" w:eastAsia="微软雅黑" w:cs="微软雅黑"/>
        </w:rPr>
      </w:pPr>
      <w:r>
        <w:rPr>
          <w:rFonts w:hint="eastAsia" w:ascii="微软雅黑" w:hAnsi="微软雅黑" w:eastAsia="微软雅黑" w:cs="微软雅黑"/>
        </w:rPr>
        <w:t>B 选用的分析方法类型</w:t>
      </w:r>
    </w:p>
    <w:p>
      <w:pPr>
        <w:rPr>
          <w:rFonts w:ascii="微软雅黑" w:hAnsi="微软雅黑" w:eastAsia="微软雅黑" w:cs="微软雅黑"/>
        </w:rPr>
      </w:pPr>
      <w:r>
        <w:rPr>
          <w:rFonts w:hint="eastAsia" w:ascii="微软雅黑" w:hAnsi="微软雅黑" w:eastAsia="微软雅黑" w:cs="微软雅黑"/>
        </w:rPr>
        <w:t>C 污染物的性质</w:t>
      </w:r>
    </w:p>
    <w:p>
      <w:pPr>
        <w:rPr>
          <w:rFonts w:ascii="微软雅黑" w:hAnsi="微软雅黑" w:eastAsia="微软雅黑" w:cs="微软雅黑"/>
        </w:rPr>
      </w:pPr>
      <w:r>
        <w:rPr>
          <w:rFonts w:hint="eastAsia" w:ascii="微软雅黑" w:hAnsi="微软雅黑" w:eastAsia="微软雅黑" w:cs="微软雅黑"/>
        </w:rPr>
        <w:t>D 检测的目的和要求</w:t>
      </w:r>
    </w:p>
    <w:p>
      <w:pPr>
        <w:rPr>
          <w:rFonts w:ascii="微软雅黑" w:hAnsi="微软雅黑" w:eastAsia="微软雅黑" w:cs="微软雅黑"/>
        </w:rPr>
      </w:pPr>
      <w:r>
        <w:rPr>
          <w:rFonts w:hint="eastAsia" w:ascii="微软雅黑" w:hAnsi="微软雅黑" w:eastAsia="微软雅黑" w:cs="微软雅黑"/>
        </w:rPr>
        <w:t>E 采样人员业务素质培训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解析：样品采集是技术性很强的业务工作，只有具备相应业务素质的人员才能进行样品采集工作，临时培训很难保证工作质量。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【单】产品质量检验机构的下列做法中，不应该的是（  ）</w:t>
      </w:r>
    </w:p>
    <w:p>
      <w:pPr>
        <w:rPr>
          <w:rFonts w:ascii="微软雅黑" w:hAnsi="微软雅黑" w:eastAsia="微软雅黑" w:cs="微软雅黑"/>
        </w:rPr>
      </w:pPr>
      <w:r>
        <w:rPr>
          <w:rFonts w:hint="eastAsia" w:ascii="微软雅黑" w:hAnsi="微软雅黑" w:eastAsia="微软雅黑" w:cs="微软雅黑"/>
        </w:rPr>
        <w:t>A 保证为用户保守技术秘密</w:t>
      </w:r>
    </w:p>
    <w:p>
      <w:pPr>
        <w:rPr>
          <w:rFonts w:ascii="微软雅黑" w:hAnsi="微软雅黑" w:eastAsia="微软雅黑" w:cs="微软雅黑"/>
        </w:rPr>
      </w:pPr>
      <w:r>
        <w:rPr>
          <w:rFonts w:hint="eastAsia" w:ascii="微软雅黑" w:hAnsi="微软雅黑" w:eastAsia="微软雅黑" w:cs="微软雅黑"/>
        </w:rPr>
        <w:t>B 保证本单位的检验人员不从事所检产品的技术开发工作</w:t>
      </w:r>
    </w:p>
    <w:p>
      <w:pPr>
        <w:rPr>
          <w:rFonts w:ascii="微软雅黑" w:hAnsi="微软雅黑" w:eastAsia="微软雅黑" w:cs="微软雅黑"/>
        </w:rPr>
      </w:pPr>
      <w:r>
        <w:rPr>
          <w:rFonts w:hint="eastAsia" w:ascii="微软雅黑" w:hAnsi="微软雅黑" w:eastAsia="微软雅黑" w:cs="微软雅黑"/>
        </w:rPr>
        <w:t>C 保证检测结果不受行政的、经济的和其他方面利益的干预</w:t>
      </w:r>
    </w:p>
    <w:p>
      <w:pPr>
        <w:rPr>
          <w:rFonts w:ascii="微软雅黑" w:hAnsi="微软雅黑" w:eastAsia="微软雅黑" w:cs="微软雅黑"/>
        </w:rPr>
      </w:pPr>
      <w:r>
        <w:rPr>
          <w:rFonts w:hint="eastAsia" w:ascii="微软雅黑" w:hAnsi="微软雅黑" w:eastAsia="微软雅黑" w:cs="微软雅黑"/>
        </w:rPr>
        <w:t>D 声明对所有检测提供相同质量的服务</w:t>
      </w:r>
    </w:p>
    <w:p>
      <w:pPr>
        <w:rPr>
          <w:rFonts w:ascii="微软雅黑" w:hAnsi="微软雅黑" w:eastAsia="微软雅黑" w:cs="微软雅黑"/>
        </w:rPr>
      </w:pPr>
      <w:r>
        <w:rPr>
          <w:rFonts w:hint="eastAsia" w:ascii="微软雅黑" w:hAnsi="微软雅黑" w:eastAsia="微软雅黑" w:cs="微软雅黑"/>
        </w:rPr>
        <w:t>E 将全部检验资料交用户保管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解析：除发给用户一份检验报告外，所有的原始观测记录、计算和导出数据、记录以及检验报告副本均应归档，并保存适当期限。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【单】在研制标准检验方法时，必须进行现场调查，主要是了解（  ）</w:t>
      </w:r>
    </w:p>
    <w:p>
      <w:pPr>
        <w:rPr>
          <w:rFonts w:ascii="微软雅黑" w:hAnsi="微软雅黑" w:eastAsia="微软雅黑" w:cs="微软雅黑"/>
        </w:rPr>
      </w:pPr>
      <w:r>
        <w:rPr>
          <w:rFonts w:hint="eastAsia" w:ascii="微软雅黑" w:hAnsi="微软雅黑" w:eastAsia="微软雅黑" w:cs="微软雅黑"/>
        </w:rPr>
        <w:t>A 现场气象条件对待测物的影响</w:t>
      </w:r>
    </w:p>
    <w:p>
      <w:pPr>
        <w:rPr>
          <w:rFonts w:ascii="微软雅黑" w:hAnsi="微软雅黑" w:eastAsia="微软雅黑" w:cs="微软雅黑"/>
        </w:rPr>
      </w:pPr>
      <w:r>
        <w:rPr>
          <w:rFonts w:hint="eastAsia" w:ascii="微软雅黑" w:hAnsi="微软雅黑" w:eastAsia="微软雅黑" w:cs="微软雅黑"/>
        </w:rPr>
        <w:t>B 现场生产过程中待测物在空气中的存在状态</w:t>
      </w:r>
    </w:p>
    <w:p>
      <w:pPr>
        <w:rPr>
          <w:rFonts w:ascii="微软雅黑" w:hAnsi="微软雅黑" w:eastAsia="微软雅黑" w:cs="微软雅黑"/>
        </w:rPr>
      </w:pPr>
      <w:r>
        <w:rPr>
          <w:rFonts w:hint="eastAsia" w:ascii="微软雅黑" w:hAnsi="微软雅黑" w:eastAsia="微软雅黑" w:cs="微软雅黑"/>
        </w:rPr>
        <w:t>C 现场待测物在空气中的扩散规律</w:t>
      </w:r>
    </w:p>
    <w:p>
      <w:pPr>
        <w:rPr>
          <w:rFonts w:ascii="微软雅黑" w:hAnsi="微软雅黑" w:eastAsia="微软雅黑" w:cs="微软雅黑"/>
        </w:rPr>
      </w:pPr>
      <w:r>
        <w:rPr>
          <w:rFonts w:hint="eastAsia" w:ascii="微软雅黑" w:hAnsi="微软雅黑" w:eastAsia="微软雅黑" w:cs="微软雅黑"/>
        </w:rPr>
        <w:t>D 现场生产过程中待测物的产生情况</w:t>
      </w:r>
    </w:p>
    <w:p>
      <w:pPr>
        <w:rPr>
          <w:rFonts w:ascii="微软雅黑" w:hAnsi="微软雅黑" w:eastAsia="微软雅黑" w:cs="微软雅黑"/>
        </w:rPr>
      </w:pPr>
      <w:r>
        <w:rPr>
          <w:rFonts w:hint="eastAsia" w:ascii="微软雅黑" w:hAnsi="微软雅黑" w:eastAsia="微软雅黑" w:cs="微软雅黑"/>
        </w:rPr>
        <w:t>E 现场生产过程中工人接触待测物的情况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解析：研制标准检验方法时，需考虑如何采样，由于待测物质存在于空气中的物理状态不同，所用的采样方法及仪器也不同，因此必须进行现场调查以了解待测物质在空气中的存在状态。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【单】短时间接触容许浓度（PC-STEL）是指在遵守PC-TWA前提下容许短时间接触的浓度，短时间指的是（  ）</w:t>
      </w:r>
    </w:p>
    <w:p>
      <w:pPr>
        <w:rPr>
          <w:rFonts w:ascii="微软雅黑" w:hAnsi="微软雅黑" w:eastAsia="微软雅黑" w:cs="微软雅黑"/>
        </w:rPr>
      </w:pPr>
      <w:r>
        <w:rPr>
          <w:rFonts w:hint="eastAsia" w:ascii="微软雅黑" w:hAnsi="微软雅黑" w:eastAsia="微软雅黑" w:cs="微软雅黑"/>
        </w:rPr>
        <w:t>A 30分钟</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45分钟</w:t>
      </w:r>
    </w:p>
    <w:p>
      <w:pPr>
        <w:rPr>
          <w:rFonts w:ascii="微软雅黑" w:hAnsi="微软雅黑" w:eastAsia="微软雅黑" w:cs="微软雅黑"/>
        </w:rPr>
      </w:pPr>
      <w:r>
        <w:rPr>
          <w:rFonts w:hint="eastAsia" w:ascii="微软雅黑" w:hAnsi="微软雅黑" w:eastAsia="微软雅黑" w:cs="微软雅黑"/>
        </w:rPr>
        <w:t>D 60分钟</w:t>
      </w:r>
    </w:p>
    <w:p>
      <w:pPr>
        <w:rPr>
          <w:rFonts w:ascii="微软雅黑" w:hAnsi="微软雅黑" w:eastAsia="微软雅黑" w:cs="微软雅黑"/>
        </w:rPr>
      </w:pPr>
      <w:r>
        <w:rPr>
          <w:rFonts w:hint="eastAsia" w:ascii="微软雅黑" w:hAnsi="微软雅黑" w:eastAsia="微软雅黑" w:cs="微软雅黑"/>
        </w:rPr>
        <w:t>E 5分钟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解析：短时间接触容许浓度（PC-STEL）指在遵守PC-TWA前提下容许短时间（15分钟）接触的浓度。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【单】作为卫生检验的标准方法，必须满足的基本要求是（  ）</w:t>
      </w:r>
    </w:p>
    <w:p>
      <w:pPr>
        <w:rPr>
          <w:rFonts w:ascii="微软雅黑" w:hAnsi="微软雅黑" w:eastAsia="微软雅黑" w:cs="微软雅黑"/>
        </w:rPr>
      </w:pPr>
      <w:r>
        <w:rPr>
          <w:rFonts w:hint="eastAsia" w:ascii="微软雅黑" w:hAnsi="微软雅黑" w:eastAsia="微软雅黑" w:cs="微软雅黑"/>
        </w:rPr>
        <w:t>A 检测样品的要求</w:t>
      </w:r>
    </w:p>
    <w:p>
      <w:pPr>
        <w:rPr>
          <w:rFonts w:ascii="微软雅黑" w:hAnsi="微软雅黑" w:eastAsia="微软雅黑" w:cs="微软雅黑"/>
        </w:rPr>
      </w:pPr>
      <w:r>
        <w:rPr>
          <w:rFonts w:hint="eastAsia" w:ascii="微软雅黑" w:hAnsi="微软雅黑" w:eastAsia="微软雅黑" w:cs="微软雅黑"/>
        </w:rPr>
        <w:t>B 仪器设备的要求</w:t>
      </w:r>
    </w:p>
    <w:p>
      <w:pPr>
        <w:rPr>
          <w:rFonts w:ascii="微软雅黑" w:hAnsi="微软雅黑" w:eastAsia="微软雅黑" w:cs="微软雅黑"/>
        </w:rPr>
      </w:pPr>
      <w:r>
        <w:rPr>
          <w:rFonts w:hint="eastAsia" w:ascii="微软雅黑" w:hAnsi="微软雅黑" w:eastAsia="微软雅黑" w:cs="微软雅黑"/>
        </w:rPr>
        <w:t>C 现场评价的要求</w:t>
      </w:r>
    </w:p>
    <w:p>
      <w:pPr>
        <w:rPr>
          <w:rFonts w:ascii="微软雅黑" w:hAnsi="微软雅黑" w:eastAsia="微软雅黑" w:cs="微软雅黑"/>
        </w:rPr>
      </w:pPr>
      <w:r>
        <w:rPr>
          <w:rFonts w:hint="eastAsia" w:ascii="微软雅黑" w:hAnsi="微软雅黑" w:eastAsia="微软雅黑" w:cs="微软雅黑"/>
        </w:rPr>
        <w:t>D 实验室检测的要求</w:t>
      </w:r>
    </w:p>
    <w:p>
      <w:pPr>
        <w:rPr>
          <w:rFonts w:ascii="微软雅黑" w:hAnsi="微软雅黑" w:eastAsia="微软雅黑" w:cs="微软雅黑"/>
        </w:rPr>
      </w:pPr>
      <w:r>
        <w:rPr>
          <w:rFonts w:hint="eastAsia" w:ascii="微软雅黑" w:hAnsi="微软雅黑" w:eastAsia="微软雅黑" w:cs="微软雅黑"/>
        </w:rPr>
        <w:t>E 卫生标准的要求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解析：卫生检验标准方法是为制定和实施卫生标准服务的，必须满足卫生标准的要求。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【单】水中的悬浮物会吸附金属离子，因而测定金属时往往需要消解，在下列各项中，不属于消解法的是（  ）</w:t>
      </w:r>
    </w:p>
    <w:p>
      <w:pPr>
        <w:rPr>
          <w:rFonts w:ascii="微软雅黑" w:hAnsi="微软雅黑" w:eastAsia="微软雅黑" w:cs="微软雅黑"/>
        </w:rPr>
      </w:pPr>
      <w:r>
        <w:rPr>
          <w:rFonts w:hint="eastAsia" w:ascii="微软雅黑" w:hAnsi="微软雅黑" w:eastAsia="微软雅黑" w:cs="微软雅黑"/>
        </w:rPr>
        <w:t>A 硝酸-高氯酸消解法</w:t>
      </w:r>
    </w:p>
    <w:p>
      <w:pPr>
        <w:rPr>
          <w:rFonts w:ascii="微软雅黑" w:hAnsi="微软雅黑" w:eastAsia="微软雅黑" w:cs="微软雅黑"/>
        </w:rPr>
      </w:pPr>
      <w:r>
        <w:rPr>
          <w:rFonts w:hint="eastAsia" w:ascii="微软雅黑" w:hAnsi="微软雅黑" w:eastAsia="微软雅黑" w:cs="微软雅黑"/>
        </w:rPr>
        <w:t>B 干灰化法</w:t>
      </w:r>
    </w:p>
    <w:p>
      <w:pPr>
        <w:rPr>
          <w:rFonts w:ascii="微软雅黑" w:hAnsi="微软雅黑" w:eastAsia="微软雅黑" w:cs="微软雅黑"/>
        </w:rPr>
      </w:pPr>
      <w:r>
        <w:rPr>
          <w:rFonts w:hint="eastAsia" w:ascii="微软雅黑" w:hAnsi="微软雅黑" w:eastAsia="微软雅黑" w:cs="微软雅黑"/>
        </w:rPr>
        <w:t>C 硝酸-硫酸消解法</w:t>
      </w:r>
    </w:p>
    <w:p>
      <w:pPr>
        <w:rPr>
          <w:rFonts w:ascii="微软雅黑" w:hAnsi="微软雅黑" w:eastAsia="微软雅黑" w:cs="微软雅黑"/>
        </w:rPr>
      </w:pPr>
      <w:r>
        <w:rPr>
          <w:rFonts w:hint="eastAsia" w:ascii="微软雅黑" w:hAnsi="微软雅黑" w:eastAsia="微软雅黑" w:cs="微软雅黑"/>
        </w:rPr>
        <w:t>D 硝酸消解法</w:t>
      </w:r>
    </w:p>
    <w:p>
      <w:pPr>
        <w:rPr>
          <w:rFonts w:ascii="微软雅黑" w:hAnsi="微软雅黑" w:eastAsia="微软雅黑" w:cs="微软雅黑"/>
        </w:rPr>
      </w:pPr>
      <w:r>
        <w:rPr>
          <w:rFonts w:hint="eastAsia" w:ascii="微软雅黑" w:hAnsi="微软雅黑" w:eastAsia="微软雅黑" w:cs="微软雅黑"/>
        </w:rPr>
        <w:t>E 电炉上煮沸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解析：酸消解方法：①硝酸消化法；②硝酸-硫酸消化法；③硝酸-高氯酸消化法；④微波消解法；⑤干式灰化法。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【单】GBZ2.1—2007中规定工作场所空气中容许浓度的粉尘包括（  ）</w:t>
      </w:r>
    </w:p>
    <w:p>
      <w:pPr>
        <w:rPr>
          <w:rFonts w:ascii="微软雅黑" w:hAnsi="微软雅黑" w:eastAsia="微软雅黑" w:cs="微软雅黑"/>
        </w:rPr>
      </w:pPr>
      <w:r>
        <w:rPr>
          <w:rFonts w:hint="eastAsia" w:ascii="微软雅黑" w:hAnsi="微软雅黑" w:eastAsia="微软雅黑" w:cs="微软雅黑"/>
        </w:rPr>
        <w:t>A 37种</w:t>
      </w:r>
    </w:p>
    <w:p>
      <w:pPr>
        <w:rPr>
          <w:rFonts w:ascii="微软雅黑" w:hAnsi="微软雅黑" w:eastAsia="微软雅黑" w:cs="微软雅黑"/>
        </w:rPr>
      </w:pPr>
      <w:r>
        <w:rPr>
          <w:rFonts w:hint="eastAsia" w:ascii="微软雅黑" w:hAnsi="微软雅黑" w:eastAsia="微软雅黑" w:cs="微软雅黑"/>
        </w:rPr>
        <w:t>B 47种</w:t>
      </w:r>
    </w:p>
    <w:p>
      <w:pPr>
        <w:rPr>
          <w:rFonts w:ascii="微软雅黑" w:hAnsi="微软雅黑" w:eastAsia="微软雅黑" w:cs="微软雅黑"/>
        </w:rPr>
      </w:pPr>
      <w:r>
        <w:rPr>
          <w:rFonts w:hint="eastAsia" w:ascii="微软雅黑" w:hAnsi="微软雅黑" w:eastAsia="微软雅黑" w:cs="微软雅黑"/>
        </w:rPr>
        <w:t>C 27种</w:t>
      </w:r>
    </w:p>
    <w:p>
      <w:pPr>
        <w:rPr>
          <w:rFonts w:ascii="微软雅黑" w:hAnsi="微软雅黑" w:eastAsia="微软雅黑" w:cs="微软雅黑"/>
        </w:rPr>
      </w:pPr>
      <w:r>
        <w:rPr>
          <w:rFonts w:hint="eastAsia" w:ascii="微软雅黑" w:hAnsi="微软雅黑" w:eastAsia="微软雅黑" w:cs="微软雅黑"/>
        </w:rPr>
        <w:t>D 17种</w:t>
      </w:r>
    </w:p>
    <w:p>
      <w:pPr>
        <w:rPr>
          <w:rFonts w:ascii="微软雅黑" w:hAnsi="微软雅黑" w:eastAsia="微软雅黑" w:cs="微软雅黑"/>
        </w:rPr>
      </w:pPr>
      <w:r>
        <w:rPr>
          <w:rFonts w:hint="eastAsia" w:ascii="微软雅黑" w:hAnsi="微软雅黑" w:eastAsia="微软雅黑" w:cs="微软雅黑"/>
        </w:rPr>
        <w:t>E 57种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解析：工作场所空气中粉尘的容许浓度GBZ2.1—2007中涵盖了47种粉尘的容许浓度。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【单】水质检验项目中的化学指标共有20项，下列指标中，不属于化学指标的是（  ）</w:t>
      </w:r>
    </w:p>
    <w:p>
      <w:pPr>
        <w:rPr>
          <w:rFonts w:ascii="微软雅黑" w:hAnsi="微软雅黑" w:eastAsia="微软雅黑" w:cs="微软雅黑"/>
        </w:rPr>
      </w:pPr>
      <w:r>
        <w:rPr>
          <w:rFonts w:hint="eastAsia" w:ascii="微软雅黑" w:hAnsi="微软雅黑" w:eastAsia="微软雅黑" w:cs="微软雅黑"/>
        </w:rPr>
        <w:t>A 氯化物</w:t>
      </w:r>
    </w:p>
    <w:p>
      <w:pPr>
        <w:rPr>
          <w:rFonts w:ascii="微软雅黑" w:hAnsi="微软雅黑" w:eastAsia="微软雅黑" w:cs="微软雅黑"/>
        </w:rPr>
      </w:pPr>
      <w:r>
        <w:rPr>
          <w:rFonts w:hint="eastAsia" w:ascii="微软雅黑" w:hAnsi="微软雅黑" w:eastAsia="微软雅黑" w:cs="微软雅黑"/>
        </w:rPr>
        <w:t>B 铬（六价）</w:t>
      </w:r>
    </w:p>
    <w:p>
      <w:pPr>
        <w:rPr>
          <w:rFonts w:ascii="微软雅黑" w:hAnsi="微软雅黑" w:eastAsia="微软雅黑" w:cs="微软雅黑"/>
        </w:rPr>
      </w:pPr>
      <w:r>
        <w:rPr>
          <w:rFonts w:hint="eastAsia" w:ascii="微软雅黑" w:hAnsi="微软雅黑" w:eastAsia="微软雅黑" w:cs="微软雅黑"/>
        </w:rPr>
        <w:t>C 阴离子洗涤剂</w:t>
      </w:r>
    </w:p>
    <w:p>
      <w:pPr>
        <w:rPr>
          <w:rFonts w:ascii="微软雅黑" w:hAnsi="微软雅黑" w:eastAsia="微软雅黑" w:cs="微软雅黑"/>
        </w:rPr>
      </w:pPr>
      <w:r>
        <w:rPr>
          <w:rFonts w:hint="eastAsia" w:ascii="微软雅黑" w:hAnsi="微软雅黑" w:eastAsia="微软雅黑" w:cs="微软雅黑"/>
        </w:rPr>
        <w:t>D 化学耗氧量</w:t>
      </w:r>
    </w:p>
    <w:p>
      <w:pPr>
        <w:rPr>
          <w:rFonts w:ascii="微软雅黑" w:hAnsi="微软雅黑" w:eastAsia="微软雅黑" w:cs="微软雅黑"/>
        </w:rPr>
      </w:pPr>
      <w:r>
        <w:rPr>
          <w:rFonts w:hint="eastAsia" w:ascii="微软雅黑" w:hAnsi="微软雅黑" w:eastAsia="微软雅黑" w:cs="微软雅黑"/>
        </w:rPr>
        <w:t>E 浑浊度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解析：浑浊度是反映水源水及饮用水的物理性状的一项指标，水源水的浑浊度是由于悬浮物或胶态物，或两者在光学方面的散射或吸收行为。属于一般检验项目，或物理和感官性状指标。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【单】下列水质分析各项检验中，超过4小时仍可测定的是（  ）</w:t>
      </w:r>
    </w:p>
    <w:p>
      <w:pPr>
        <w:rPr>
          <w:rFonts w:ascii="微软雅黑" w:hAnsi="微软雅黑" w:eastAsia="微软雅黑" w:cs="微软雅黑"/>
        </w:rPr>
      </w:pPr>
      <w:r>
        <w:rPr>
          <w:rFonts w:hint="eastAsia" w:ascii="微软雅黑" w:hAnsi="微软雅黑" w:eastAsia="微软雅黑" w:cs="微软雅黑"/>
        </w:rPr>
        <w:t>A 铬（六价）</w:t>
      </w:r>
    </w:p>
    <w:p>
      <w:pPr>
        <w:rPr>
          <w:rFonts w:ascii="微软雅黑" w:hAnsi="微软雅黑" w:eastAsia="微软雅黑" w:cs="微软雅黑"/>
        </w:rPr>
      </w:pPr>
      <w:r>
        <w:rPr>
          <w:rFonts w:hint="eastAsia" w:ascii="微软雅黑" w:hAnsi="微软雅黑" w:eastAsia="微软雅黑" w:cs="微软雅黑"/>
        </w:rPr>
        <w:t>B 亚硝酸盐氮</w:t>
      </w:r>
    </w:p>
    <w:p>
      <w:pPr>
        <w:rPr>
          <w:rFonts w:ascii="微软雅黑" w:hAnsi="微软雅黑" w:eastAsia="微软雅黑" w:cs="微软雅黑"/>
        </w:rPr>
      </w:pPr>
      <w:r>
        <w:rPr>
          <w:rFonts w:ascii="微软雅黑" w:hAnsi="微软雅黑" w:eastAsia="微软雅黑" w:cs="微软雅黑"/>
        </w:rPr>
        <w:t>C Hg</w:t>
      </w:r>
    </w:p>
    <w:p>
      <w:pPr>
        <w:rPr>
          <w:rFonts w:ascii="微软雅黑" w:hAnsi="微软雅黑" w:eastAsia="微软雅黑" w:cs="微软雅黑"/>
        </w:rPr>
      </w:pPr>
      <w:r>
        <w:rPr>
          <w:rFonts w:ascii="微软雅黑" w:hAnsi="微软雅黑" w:eastAsia="微软雅黑" w:cs="微软雅黑"/>
        </w:rPr>
        <w:t>D pH</w:t>
      </w:r>
    </w:p>
    <w:p>
      <w:pPr>
        <w:rPr>
          <w:rFonts w:ascii="微软雅黑" w:hAnsi="微软雅黑" w:eastAsia="微软雅黑" w:cs="微软雅黑"/>
        </w:rPr>
      </w:pPr>
      <w:r>
        <w:rPr>
          <w:rFonts w:hint="eastAsia" w:ascii="微软雅黑" w:hAnsi="微软雅黑" w:eastAsia="微软雅黑" w:cs="微软雅黑"/>
        </w:rPr>
        <w:t>E 氯仿、四氯化碳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解析：只有汞（Hg）在4小时之外不会发生变化，其他或氧化（亚硝酸盐氮）、或还原（六价铬）、或挥发（氯仿、四氯化碳）、或吸收酸碱性气体（pH）都会发生改变。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【单】为了保证样品从采样到报告结果，整个过程不会发生差错，最关键的做法是（  ）</w:t>
      </w:r>
    </w:p>
    <w:p>
      <w:pPr>
        <w:rPr>
          <w:rFonts w:ascii="微软雅黑" w:hAnsi="微软雅黑" w:eastAsia="微软雅黑" w:cs="微软雅黑"/>
        </w:rPr>
      </w:pPr>
      <w:r>
        <w:rPr>
          <w:rFonts w:hint="eastAsia" w:ascii="微软雅黑" w:hAnsi="微软雅黑" w:eastAsia="微软雅黑" w:cs="微软雅黑"/>
        </w:rPr>
        <w:t>A 交接签字</w:t>
      </w:r>
    </w:p>
    <w:p>
      <w:pPr>
        <w:rPr>
          <w:rFonts w:ascii="微软雅黑" w:hAnsi="微软雅黑" w:eastAsia="微软雅黑" w:cs="微软雅黑"/>
        </w:rPr>
      </w:pPr>
      <w:r>
        <w:rPr>
          <w:rFonts w:hint="eastAsia" w:ascii="微软雅黑" w:hAnsi="微软雅黑" w:eastAsia="微软雅黑" w:cs="微软雅黑"/>
        </w:rPr>
        <w:t>B 从采样到报告结果，每个样品要使用统一标号</w:t>
      </w:r>
    </w:p>
    <w:p>
      <w:pPr>
        <w:rPr>
          <w:rFonts w:ascii="微软雅黑" w:hAnsi="微软雅黑" w:eastAsia="微软雅黑" w:cs="微软雅黑"/>
        </w:rPr>
      </w:pPr>
      <w:r>
        <w:rPr>
          <w:rFonts w:hint="eastAsia" w:ascii="微软雅黑" w:hAnsi="微软雅黑" w:eastAsia="微软雅黑" w:cs="微软雅黑"/>
        </w:rPr>
        <w:t>C 交接时要口头交代清楚</w:t>
      </w:r>
    </w:p>
    <w:p>
      <w:pPr>
        <w:rPr>
          <w:rFonts w:ascii="微软雅黑" w:hAnsi="微软雅黑" w:eastAsia="微软雅黑" w:cs="微软雅黑"/>
        </w:rPr>
      </w:pPr>
      <w:r>
        <w:rPr>
          <w:rFonts w:hint="eastAsia" w:ascii="微软雅黑" w:hAnsi="微软雅黑" w:eastAsia="微软雅黑" w:cs="微软雅黑"/>
        </w:rPr>
        <w:t>D 采样后及时送交实验室</w:t>
      </w:r>
    </w:p>
    <w:p>
      <w:pPr>
        <w:rPr>
          <w:rFonts w:ascii="微软雅黑" w:hAnsi="微软雅黑" w:eastAsia="微软雅黑" w:cs="微软雅黑"/>
        </w:rPr>
      </w:pPr>
      <w:r>
        <w:rPr>
          <w:rFonts w:hint="eastAsia" w:ascii="微软雅黑" w:hAnsi="微软雅黑" w:eastAsia="微软雅黑" w:cs="微软雅黑"/>
        </w:rPr>
        <w:t>E 实验室接收样品后放置整齐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解析：统一标号便于管理与避免发生错误。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【单】对保健食品阐述错误的是（  ）</w:t>
      </w:r>
    </w:p>
    <w:p>
      <w:pPr>
        <w:rPr>
          <w:rFonts w:ascii="微软雅黑" w:hAnsi="微软雅黑" w:eastAsia="微软雅黑" w:cs="微软雅黑"/>
        </w:rPr>
      </w:pPr>
      <w:r>
        <w:rPr>
          <w:rFonts w:hint="eastAsia" w:ascii="微软雅黑" w:hAnsi="微软雅黑" w:eastAsia="微软雅黑" w:cs="微软雅黑"/>
        </w:rPr>
        <w:t>A 含有明显保健功效的成分</w:t>
      </w:r>
    </w:p>
    <w:p>
      <w:pPr>
        <w:rPr>
          <w:rFonts w:ascii="微软雅黑" w:hAnsi="微软雅黑" w:eastAsia="微软雅黑" w:cs="微软雅黑"/>
        </w:rPr>
      </w:pPr>
      <w:r>
        <w:rPr>
          <w:rFonts w:hint="eastAsia" w:ascii="微软雅黑" w:hAnsi="微软雅黑" w:eastAsia="微软雅黑" w:cs="微软雅黑"/>
        </w:rPr>
        <w:t>B 标签、广告上可适当宣传其疗效</w:t>
      </w:r>
    </w:p>
    <w:p>
      <w:pPr>
        <w:rPr>
          <w:rFonts w:ascii="微软雅黑" w:hAnsi="微软雅黑" w:eastAsia="微软雅黑" w:cs="微软雅黑"/>
        </w:rPr>
      </w:pPr>
      <w:r>
        <w:rPr>
          <w:rFonts w:hint="eastAsia" w:ascii="微软雅黑" w:hAnsi="微软雅黑" w:eastAsia="微软雅黑" w:cs="微软雅黑"/>
        </w:rPr>
        <w:t>C 配方的组成和用量具有科学依据</w:t>
      </w:r>
    </w:p>
    <w:p>
      <w:pPr>
        <w:rPr>
          <w:rFonts w:ascii="微软雅黑" w:hAnsi="微软雅黑" w:eastAsia="微软雅黑" w:cs="微软雅黑"/>
        </w:rPr>
      </w:pPr>
      <w:r>
        <w:rPr>
          <w:rFonts w:hint="eastAsia" w:ascii="微软雅黑" w:hAnsi="微软雅黑" w:eastAsia="微软雅黑" w:cs="微软雅黑"/>
        </w:rPr>
        <w:t>D 具有明确稳定的保健功能</w:t>
      </w:r>
    </w:p>
    <w:p>
      <w:pPr>
        <w:rPr>
          <w:rFonts w:ascii="微软雅黑" w:hAnsi="微软雅黑" w:eastAsia="微软雅黑" w:cs="微软雅黑"/>
        </w:rPr>
      </w:pPr>
      <w:r>
        <w:rPr>
          <w:rFonts w:hint="eastAsia" w:ascii="微软雅黑" w:hAnsi="微软雅黑" w:eastAsia="微软雅黑" w:cs="微软雅黑"/>
        </w:rPr>
        <w:t>E 对人体不产生急性、亚急性和慢性危害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健食品必须符合的条件：①经必要的动物或人群功能试验，证明具有明确的稳定的保健功能的食品。②使用的各种原料及其产品必须符合食品卫生要求，对人体不产生任何急性、亚急性和慢性危害。③配方的组成及用量具有科学依据。具有明显的功效成分。若现有技术条件不能明确功效成分，应确定与保健功能有关的主要原材料名称。④标签、说明书和广告不得宣传疗效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【单】通常，判断玻璃器材清洗干净的标准是器材清洗过以后（  ）</w:t>
      </w:r>
    </w:p>
    <w:p>
      <w:pPr>
        <w:rPr>
          <w:rFonts w:ascii="微软雅黑" w:hAnsi="微软雅黑" w:eastAsia="微软雅黑" w:cs="微软雅黑"/>
        </w:rPr>
      </w:pPr>
      <w:r>
        <w:rPr>
          <w:rFonts w:hint="eastAsia" w:ascii="微软雅黑" w:hAnsi="微软雅黑" w:eastAsia="微软雅黑" w:cs="微软雅黑"/>
        </w:rPr>
        <w:t>A 内壁无水滴附着</w:t>
      </w:r>
    </w:p>
    <w:p>
      <w:pPr>
        <w:rPr>
          <w:rFonts w:ascii="微软雅黑" w:hAnsi="微软雅黑" w:eastAsia="微软雅黑" w:cs="微软雅黑"/>
        </w:rPr>
      </w:pPr>
      <w:r>
        <w:rPr>
          <w:rFonts w:hint="eastAsia" w:ascii="微软雅黑" w:hAnsi="微软雅黑" w:eastAsia="微软雅黑" w:cs="微软雅黑"/>
        </w:rPr>
        <w:t>B 内外壁可挂有少量小水珠</w:t>
      </w:r>
    </w:p>
    <w:p>
      <w:pPr>
        <w:rPr>
          <w:rFonts w:ascii="微软雅黑" w:hAnsi="微软雅黑" w:eastAsia="微软雅黑" w:cs="微软雅黑"/>
        </w:rPr>
      </w:pPr>
      <w:r>
        <w:rPr>
          <w:rFonts w:hint="eastAsia" w:ascii="微软雅黑" w:hAnsi="微软雅黑" w:eastAsia="微软雅黑" w:cs="微软雅黑"/>
        </w:rPr>
        <w:t>C 外壁无污垢、内壁无残存物</w:t>
      </w:r>
    </w:p>
    <w:p>
      <w:pPr>
        <w:rPr>
          <w:rFonts w:ascii="微软雅黑" w:hAnsi="微软雅黑" w:eastAsia="微软雅黑" w:cs="微软雅黑"/>
        </w:rPr>
      </w:pPr>
      <w:r>
        <w:rPr>
          <w:rFonts w:hint="eastAsia" w:ascii="微软雅黑" w:hAnsi="微软雅黑" w:eastAsia="微软雅黑" w:cs="微软雅黑"/>
        </w:rPr>
        <w:t>D 内外壁无肉眼可见的污垢</w:t>
      </w:r>
    </w:p>
    <w:p>
      <w:pPr>
        <w:rPr>
          <w:rFonts w:ascii="微软雅黑" w:hAnsi="微软雅黑" w:eastAsia="微软雅黑" w:cs="微软雅黑"/>
        </w:rPr>
      </w:pPr>
      <w:r>
        <w:rPr>
          <w:rFonts w:hint="eastAsia" w:ascii="微软雅黑" w:hAnsi="微软雅黑" w:eastAsia="微软雅黑" w:cs="微软雅黑"/>
        </w:rPr>
        <w:t>E 外壁无水滴附着，内壁无水滴附着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解析：实验室判断玻璃器材清洗干净的标准应为内壁附着均匀的水膜，既不聚成水滴，也不成股流下。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【单】钾的人体日需要量约为（  ）</w:t>
      </w:r>
    </w:p>
    <w:p>
      <w:pPr>
        <w:rPr>
          <w:rFonts w:ascii="微软雅黑" w:hAnsi="微软雅黑" w:eastAsia="微软雅黑" w:cs="微软雅黑"/>
        </w:rPr>
      </w:pPr>
      <w:r>
        <w:rPr>
          <w:rFonts w:hint="eastAsia" w:ascii="微软雅黑" w:hAnsi="微软雅黑" w:eastAsia="微软雅黑" w:cs="微软雅黑"/>
        </w:rPr>
        <w:t>A 3～4g</w:t>
      </w:r>
    </w:p>
    <w:p>
      <w:pPr>
        <w:rPr>
          <w:rFonts w:ascii="微软雅黑" w:hAnsi="微软雅黑" w:eastAsia="微软雅黑" w:cs="微软雅黑"/>
        </w:rPr>
      </w:pPr>
      <w:r>
        <w:rPr>
          <w:rFonts w:hint="eastAsia" w:ascii="微软雅黑" w:hAnsi="微软雅黑" w:eastAsia="微软雅黑" w:cs="微软雅黑"/>
        </w:rPr>
        <w:t>B 3.5～4.5g</w:t>
      </w:r>
    </w:p>
    <w:p>
      <w:pPr>
        <w:rPr>
          <w:rFonts w:ascii="微软雅黑" w:hAnsi="微软雅黑" w:eastAsia="微软雅黑" w:cs="微软雅黑"/>
        </w:rPr>
      </w:pPr>
      <w:r>
        <w:rPr>
          <w:rFonts w:hint="eastAsia" w:ascii="微软雅黑" w:hAnsi="微软雅黑" w:eastAsia="微软雅黑" w:cs="微软雅黑"/>
        </w:rPr>
        <w:t>C 2～3g</w:t>
      </w:r>
    </w:p>
    <w:p>
      <w:pPr>
        <w:rPr>
          <w:rFonts w:ascii="微软雅黑" w:hAnsi="微软雅黑" w:eastAsia="微软雅黑" w:cs="微软雅黑"/>
        </w:rPr>
      </w:pPr>
      <w:r>
        <w:rPr>
          <w:rFonts w:hint="eastAsia" w:ascii="微软雅黑" w:hAnsi="微软雅黑" w:eastAsia="微软雅黑" w:cs="微软雅黑"/>
        </w:rPr>
        <w:t>D 1～2g</w:t>
      </w:r>
    </w:p>
    <w:p>
      <w:pPr>
        <w:rPr>
          <w:rFonts w:ascii="微软雅黑" w:hAnsi="微软雅黑" w:eastAsia="微软雅黑" w:cs="微软雅黑"/>
        </w:rPr>
      </w:pPr>
      <w:r>
        <w:rPr>
          <w:rFonts w:hint="eastAsia" w:ascii="微软雅黑" w:hAnsi="微软雅黑" w:eastAsia="微软雅黑" w:cs="微软雅黑"/>
        </w:rPr>
        <w:t>E 5～6.5g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解析：人体每日约需钾2～3g，主要由植物性食物提供。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【单】胎儿缺乏叶酸可引起（  ）</w:t>
      </w:r>
    </w:p>
    <w:p>
      <w:pPr>
        <w:rPr>
          <w:rFonts w:ascii="微软雅黑" w:hAnsi="微软雅黑" w:eastAsia="微软雅黑" w:cs="微软雅黑"/>
        </w:rPr>
      </w:pPr>
      <w:r>
        <w:rPr>
          <w:rFonts w:hint="eastAsia" w:ascii="微软雅黑" w:hAnsi="微软雅黑" w:eastAsia="微软雅黑" w:cs="微软雅黑"/>
        </w:rPr>
        <w:t>A 神经管畸形</w:t>
      </w:r>
    </w:p>
    <w:p>
      <w:pPr>
        <w:rPr>
          <w:rFonts w:ascii="微软雅黑" w:hAnsi="微软雅黑" w:eastAsia="微软雅黑" w:cs="微软雅黑"/>
        </w:rPr>
      </w:pPr>
      <w:r>
        <w:rPr>
          <w:rFonts w:hint="eastAsia" w:ascii="微软雅黑" w:hAnsi="微软雅黑" w:eastAsia="微软雅黑" w:cs="微软雅黑"/>
        </w:rPr>
        <w:t>B 坏血病</w:t>
      </w:r>
    </w:p>
    <w:p>
      <w:pPr>
        <w:rPr>
          <w:rFonts w:ascii="微软雅黑" w:hAnsi="微软雅黑" w:eastAsia="微软雅黑" w:cs="微软雅黑"/>
        </w:rPr>
      </w:pPr>
      <w:r>
        <w:rPr>
          <w:rFonts w:hint="eastAsia" w:ascii="微软雅黑" w:hAnsi="微软雅黑" w:eastAsia="微软雅黑" w:cs="微软雅黑"/>
        </w:rPr>
        <w:t>C 癞皮病</w:t>
      </w:r>
    </w:p>
    <w:p>
      <w:pPr>
        <w:rPr>
          <w:rFonts w:ascii="微软雅黑" w:hAnsi="微软雅黑" w:eastAsia="微软雅黑" w:cs="微软雅黑"/>
        </w:rPr>
      </w:pPr>
      <w:r>
        <w:rPr>
          <w:rFonts w:hint="eastAsia" w:ascii="微软雅黑" w:hAnsi="微软雅黑" w:eastAsia="微软雅黑" w:cs="微软雅黑"/>
        </w:rPr>
        <w:t>D 出血症</w:t>
      </w:r>
    </w:p>
    <w:p>
      <w:pPr>
        <w:rPr>
          <w:rFonts w:ascii="微软雅黑" w:hAnsi="微软雅黑" w:eastAsia="微软雅黑" w:cs="微软雅黑"/>
        </w:rPr>
      </w:pPr>
      <w:r>
        <w:rPr>
          <w:rFonts w:hint="eastAsia" w:ascii="微软雅黑" w:hAnsi="微软雅黑" w:eastAsia="微软雅黑" w:cs="微软雅黑"/>
        </w:rPr>
        <w:t>E 脚气病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解析：孕早期（1～12周）缺乏叶酸可引起胎儿神经管畸形，导致以脊柱裂和无脑畸形为主的神经管畸形，严重脑发育不良，颅骨缺损，在出生前或出生后短时间内死亡。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【单】亚硝酸盐中毒病人的典型症状之一是（  ）</w:t>
      </w:r>
    </w:p>
    <w:p>
      <w:pPr>
        <w:rPr>
          <w:rFonts w:ascii="微软雅黑" w:hAnsi="微软雅黑" w:eastAsia="微软雅黑" w:cs="微软雅黑"/>
        </w:rPr>
      </w:pPr>
      <w:r>
        <w:rPr>
          <w:rFonts w:hint="eastAsia" w:ascii="微软雅黑" w:hAnsi="微软雅黑" w:eastAsia="微软雅黑" w:cs="微软雅黑"/>
        </w:rPr>
        <w:t>A 嘴唇、面部青紫</w:t>
      </w:r>
    </w:p>
    <w:p>
      <w:pPr>
        <w:rPr>
          <w:rFonts w:ascii="微软雅黑" w:hAnsi="微软雅黑" w:eastAsia="微软雅黑" w:cs="微软雅黑"/>
        </w:rPr>
      </w:pPr>
      <w:r>
        <w:rPr>
          <w:rFonts w:hint="eastAsia" w:ascii="微软雅黑" w:hAnsi="微软雅黑" w:eastAsia="微软雅黑" w:cs="微软雅黑"/>
        </w:rPr>
        <w:t>B 面部皮肤黄色</w:t>
      </w:r>
    </w:p>
    <w:p>
      <w:pPr>
        <w:rPr>
          <w:rFonts w:ascii="微软雅黑" w:hAnsi="微软雅黑" w:eastAsia="微软雅黑" w:cs="微软雅黑"/>
        </w:rPr>
      </w:pPr>
      <w:r>
        <w:rPr>
          <w:rFonts w:hint="eastAsia" w:ascii="微软雅黑" w:hAnsi="微软雅黑" w:eastAsia="微软雅黑" w:cs="微软雅黑"/>
        </w:rPr>
        <w:t>C 高热</w:t>
      </w:r>
    </w:p>
    <w:p>
      <w:pPr>
        <w:rPr>
          <w:rFonts w:ascii="微软雅黑" w:hAnsi="微软雅黑" w:eastAsia="微软雅黑" w:cs="微软雅黑"/>
        </w:rPr>
      </w:pPr>
      <w:r>
        <w:rPr>
          <w:rFonts w:hint="eastAsia" w:ascii="微软雅黑" w:hAnsi="微软雅黑" w:eastAsia="微软雅黑" w:cs="微软雅黑"/>
        </w:rPr>
        <w:t>D 面色红润</w:t>
      </w:r>
    </w:p>
    <w:p>
      <w:pPr>
        <w:rPr>
          <w:rFonts w:ascii="微软雅黑" w:hAnsi="微软雅黑" w:eastAsia="微软雅黑" w:cs="微软雅黑"/>
        </w:rPr>
      </w:pPr>
      <w:r>
        <w:rPr>
          <w:rFonts w:hint="eastAsia" w:ascii="微软雅黑" w:hAnsi="微软雅黑" w:eastAsia="微软雅黑" w:cs="微软雅黑"/>
        </w:rPr>
        <w:t>E 昏迷</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解析：亚硝酸盐中毒的机制是亚硝酸盐将血红蛋白的二价铁氧化为三价铁，使血红蛋白成为高铁血红蛋白，失去携带氧的能力，造成机体缺氧。典型症状为口唇、指甲及全身皮肤、粘膜发绀。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【单】甜味剂分人工甜味剂和天然甜味剂两大类，天然甜味剂的来源是（  ）</w:t>
      </w:r>
    </w:p>
    <w:p>
      <w:pPr>
        <w:rPr>
          <w:rFonts w:ascii="微软雅黑" w:hAnsi="微软雅黑" w:eastAsia="微软雅黑" w:cs="微软雅黑"/>
        </w:rPr>
      </w:pPr>
      <w:r>
        <w:rPr>
          <w:rFonts w:hint="eastAsia" w:ascii="微软雅黑" w:hAnsi="微软雅黑" w:eastAsia="微软雅黑" w:cs="微软雅黑"/>
        </w:rPr>
        <w:t>A 海洋鱼类组织中的甜味物质</w:t>
      </w:r>
    </w:p>
    <w:p>
      <w:pPr>
        <w:rPr>
          <w:rFonts w:ascii="微软雅黑" w:hAnsi="微软雅黑" w:eastAsia="微软雅黑" w:cs="微软雅黑"/>
        </w:rPr>
      </w:pPr>
      <w:r>
        <w:rPr>
          <w:rFonts w:hint="eastAsia" w:ascii="微软雅黑" w:hAnsi="微软雅黑" w:eastAsia="微软雅黑" w:cs="微软雅黑"/>
        </w:rPr>
        <w:t>B 植物组织中的甜味物质</w:t>
      </w:r>
    </w:p>
    <w:p>
      <w:pPr>
        <w:rPr>
          <w:rFonts w:ascii="微软雅黑" w:hAnsi="微软雅黑" w:eastAsia="微软雅黑" w:cs="微软雅黑"/>
        </w:rPr>
      </w:pPr>
      <w:r>
        <w:rPr>
          <w:rFonts w:hint="eastAsia" w:ascii="微软雅黑" w:hAnsi="微软雅黑" w:eastAsia="微软雅黑" w:cs="微软雅黑"/>
        </w:rPr>
        <w:t>C 矿物质中的甜味物质</w:t>
      </w:r>
    </w:p>
    <w:p>
      <w:pPr>
        <w:rPr>
          <w:rFonts w:ascii="微软雅黑" w:hAnsi="微软雅黑" w:eastAsia="微软雅黑" w:cs="微软雅黑"/>
        </w:rPr>
      </w:pPr>
      <w:r>
        <w:rPr>
          <w:rFonts w:hint="eastAsia" w:ascii="微软雅黑" w:hAnsi="微软雅黑" w:eastAsia="微软雅黑" w:cs="微软雅黑"/>
        </w:rPr>
        <w:t>D 动物组织中的甜味物质</w:t>
      </w:r>
    </w:p>
    <w:p>
      <w:pPr>
        <w:rPr>
          <w:rFonts w:ascii="微软雅黑" w:hAnsi="微软雅黑" w:eastAsia="微软雅黑" w:cs="微软雅黑"/>
        </w:rPr>
      </w:pPr>
      <w:r>
        <w:rPr>
          <w:rFonts w:hint="eastAsia" w:ascii="微软雅黑" w:hAnsi="微软雅黑" w:eastAsia="微软雅黑" w:cs="微软雅黑"/>
        </w:rPr>
        <w:t>E 动物内脏中的甜味物质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解析：天然甜味剂主要包括：蔗糖、果糖、葡萄糖、麦芽糖、蜂蜜、各种糖浆、低聚糖、甘草甜素、甜菊糖苷等直接来源于植物组织或从中提取或合成的甜味剂。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【单】酒中乙醇含量是指20℃，100mL酒样中所含乙醇毫升数，通常称之为（  ）</w:t>
      </w:r>
    </w:p>
    <w:p>
      <w:pPr>
        <w:rPr>
          <w:rFonts w:ascii="微软雅黑" w:hAnsi="微软雅黑" w:eastAsia="微软雅黑" w:cs="微软雅黑"/>
        </w:rPr>
      </w:pPr>
      <w:r>
        <w:rPr>
          <w:rFonts w:hint="eastAsia" w:ascii="微软雅黑" w:hAnsi="微软雅黑" w:eastAsia="微软雅黑" w:cs="微软雅黑"/>
        </w:rPr>
        <w:t>A 酒精度</w:t>
      </w:r>
    </w:p>
    <w:p>
      <w:pPr>
        <w:rPr>
          <w:rFonts w:ascii="微软雅黑" w:hAnsi="微软雅黑" w:eastAsia="微软雅黑" w:cs="微软雅黑"/>
        </w:rPr>
      </w:pPr>
      <w:r>
        <w:rPr>
          <w:rFonts w:hint="eastAsia" w:ascii="微软雅黑" w:hAnsi="微软雅黑" w:eastAsia="微软雅黑" w:cs="微软雅黑"/>
        </w:rPr>
        <w:t>B 酸度</w:t>
      </w:r>
    </w:p>
    <w:p>
      <w:pPr>
        <w:rPr>
          <w:rFonts w:ascii="微软雅黑" w:hAnsi="微软雅黑" w:eastAsia="微软雅黑" w:cs="微软雅黑"/>
        </w:rPr>
      </w:pPr>
      <w:r>
        <w:rPr>
          <w:rFonts w:hint="eastAsia" w:ascii="微软雅黑" w:hAnsi="微软雅黑" w:eastAsia="微软雅黑" w:cs="微软雅黑"/>
        </w:rPr>
        <w:t>C 密度</w:t>
      </w:r>
    </w:p>
    <w:p>
      <w:pPr>
        <w:rPr>
          <w:rFonts w:ascii="微软雅黑" w:hAnsi="微软雅黑" w:eastAsia="微软雅黑" w:cs="微软雅黑"/>
        </w:rPr>
      </w:pPr>
      <w:r>
        <w:rPr>
          <w:rFonts w:hint="eastAsia" w:ascii="微软雅黑" w:hAnsi="微软雅黑" w:eastAsia="微软雅黑" w:cs="微软雅黑"/>
        </w:rPr>
        <w:t>D 比重</w:t>
      </w:r>
    </w:p>
    <w:p>
      <w:pPr>
        <w:rPr>
          <w:rFonts w:ascii="微软雅黑" w:hAnsi="微软雅黑" w:eastAsia="微软雅黑" w:cs="微软雅黑"/>
        </w:rPr>
      </w:pPr>
      <w:r>
        <w:rPr>
          <w:rFonts w:hint="eastAsia" w:ascii="微软雅黑" w:hAnsi="微软雅黑" w:eastAsia="微软雅黑" w:cs="微软雅黑"/>
        </w:rPr>
        <w:t>E 含量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解析：酒精度又称酒的度数，表示酒中含乙醇的体积百分比，通常是以20℃时的体积比表示的，如50度的酒，表示在100mL的酒中，含有乙醇50mL（20℃）。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【单】食盐中含有一定量的碘，能够治疗的疾病是（  ）</w:t>
      </w:r>
    </w:p>
    <w:p>
      <w:pPr>
        <w:rPr>
          <w:rFonts w:ascii="微软雅黑" w:hAnsi="微软雅黑" w:eastAsia="微软雅黑" w:cs="微软雅黑"/>
        </w:rPr>
      </w:pPr>
      <w:r>
        <w:rPr>
          <w:rFonts w:hint="eastAsia" w:ascii="微软雅黑" w:hAnsi="微软雅黑" w:eastAsia="微软雅黑" w:cs="微软雅黑"/>
        </w:rPr>
        <w:t>A 缺钙</w:t>
      </w:r>
    </w:p>
    <w:p>
      <w:pPr>
        <w:rPr>
          <w:rFonts w:ascii="微软雅黑" w:hAnsi="微软雅黑" w:eastAsia="微软雅黑" w:cs="微软雅黑"/>
        </w:rPr>
      </w:pPr>
      <w:r>
        <w:rPr>
          <w:rFonts w:hint="eastAsia" w:ascii="微软雅黑" w:hAnsi="微软雅黑" w:eastAsia="微软雅黑" w:cs="微软雅黑"/>
        </w:rPr>
        <w:t>B 佝偻病</w:t>
      </w:r>
    </w:p>
    <w:p>
      <w:pPr>
        <w:rPr>
          <w:rFonts w:ascii="微软雅黑" w:hAnsi="微软雅黑" w:eastAsia="微软雅黑" w:cs="微软雅黑"/>
        </w:rPr>
      </w:pPr>
      <w:r>
        <w:rPr>
          <w:rFonts w:hint="eastAsia" w:ascii="微软雅黑" w:hAnsi="微软雅黑" w:eastAsia="微软雅黑" w:cs="微软雅黑"/>
        </w:rPr>
        <w:t>C 地方性甲状腺肿</w:t>
      </w:r>
    </w:p>
    <w:p>
      <w:pPr>
        <w:rPr>
          <w:rFonts w:ascii="微软雅黑" w:hAnsi="微软雅黑" w:eastAsia="微软雅黑" w:cs="微软雅黑"/>
        </w:rPr>
      </w:pPr>
      <w:r>
        <w:rPr>
          <w:rFonts w:hint="eastAsia" w:ascii="微软雅黑" w:hAnsi="微软雅黑" w:eastAsia="微软雅黑" w:cs="微软雅黑"/>
        </w:rPr>
        <w:t>D 肿瘤</w:t>
      </w:r>
    </w:p>
    <w:p>
      <w:pPr>
        <w:rPr>
          <w:rFonts w:ascii="微软雅黑" w:hAnsi="微软雅黑" w:eastAsia="微软雅黑" w:cs="微软雅黑"/>
        </w:rPr>
      </w:pPr>
      <w:r>
        <w:rPr>
          <w:rFonts w:hint="eastAsia" w:ascii="微软雅黑" w:hAnsi="微软雅黑" w:eastAsia="微软雅黑" w:cs="微软雅黑"/>
        </w:rPr>
        <w:t>E 大骨节病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解析：地方性甲状腺肿是一种缺碘引起的地方病。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【单】拟除虫菊酯农药中，有的品种可作家庭卫生用，日常用的电热灭蚊片含有（  ）</w:t>
      </w:r>
    </w:p>
    <w:p>
      <w:pPr>
        <w:rPr>
          <w:rFonts w:ascii="微软雅黑" w:hAnsi="微软雅黑" w:eastAsia="微软雅黑" w:cs="微软雅黑"/>
        </w:rPr>
      </w:pPr>
      <w:r>
        <w:rPr>
          <w:rFonts w:hint="eastAsia" w:ascii="微软雅黑" w:hAnsi="微软雅黑" w:eastAsia="微软雅黑" w:cs="微软雅黑"/>
        </w:rPr>
        <w:t>A 氟氰菊酯，功夫菊酯</w:t>
      </w:r>
    </w:p>
    <w:p>
      <w:pPr>
        <w:rPr>
          <w:rFonts w:ascii="微软雅黑" w:hAnsi="微软雅黑" w:eastAsia="微软雅黑" w:cs="微软雅黑"/>
        </w:rPr>
      </w:pPr>
      <w:r>
        <w:rPr>
          <w:rFonts w:hint="eastAsia" w:ascii="微软雅黑" w:hAnsi="微软雅黑" w:eastAsia="微软雅黑" w:cs="微软雅黑"/>
        </w:rPr>
        <w:t>B 甲氰菊酯，联苯菊酯</w:t>
      </w:r>
    </w:p>
    <w:p>
      <w:pPr>
        <w:rPr>
          <w:rFonts w:ascii="微软雅黑" w:hAnsi="微软雅黑" w:eastAsia="微软雅黑" w:cs="微软雅黑"/>
        </w:rPr>
      </w:pPr>
      <w:r>
        <w:rPr>
          <w:rFonts w:hint="eastAsia" w:ascii="微软雅黑" w:hAnsi="微软雅黑" w:eastAsia="微软雅黑" w:cs="微软雅黑"/>
        </w:rPr>
        <w:t>C 氯氰菊酯，百树菊酯</w:t>
      </w:r>
    </w:p>
    <w:p>
      <w:pPr>
        <w:rPr>
          <w:rFonts w:ascii="微软雅黑" w:hAnsi="微软雅黑" w:eastAsia="微软雅黑" w:cs="微软雅黑"/>
        </w:rPr>
      </w:pPr>
      <w:r>
        <w:rPr>
          <w:rFonts w:hint="eastAsia" w:ascii="微软雅黑" w:hAnsi="微软雅黑" w:eastAsia="微软雅黑" w:cs="微软雅黑"/>
        </w:rPr>
        <w:t>D 溴氰菊酯，氰戊菊酯</w:t>
      </w:r>
    </w:p>
    <w:p>
      <w:pPr>
        <w:rPr>
          <w:rFonts w:ascii="微软雅黑" w:hAnsi="微软雅黑" w:eastAsia="微软雅黑" w:cs="微软雅黑"/>
        </w:rPr>
      </w:pPr>
      <w:r>
        <w:rPr>
          <w:rFonts w:hint="eastAsia" w:ascii="微软雅黑" w:hAnsi="微软雅黑" w:eastAsia="微软雅黑" w:cs="微软雅黑"/>
        </w:rPr>
        <w:t>E 丙烯菊酯，丙炔菊酯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解析：驱蚊药剂主要是用拟除虫菊酯（如丙烯菊酯，丙炔菊酯，胺菊酯等）同其他成分配制而成。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【单】烟酸缺乏症主要表现为（  ）</w:t>
      </w:r>
    </w:p>
    <w:p>
      <w:pPr>
        <w:rPr>
          <w:rFonts w:ascii="微软雅黑" w:hAnsi="微软雅黑" w:eastAsia="微软雅黑" w:cs="微软雅黑"/>
        </w:rPr>
      </w:pPr>
      <w:r>
        <w:rPr>
          <w:rFonts w:hint="eastAsia" w:ascii="微软雅黑" w:hAnsi="微软雅黑" w:eastAsia="微软雅黑" w:cs="微软雅黑"/>
        </w:rPr>
        <w:t>A 盲病</w:t>
      </w:r>
    </w:p>
    <w:p>
      <w:pPr>
        <w:rPr>
          <w:rFonts w:ascii="微软雅黑" w:hAnsi="微软雅黑" w:eastAsia="微软雅黑" w:cs="微软雅黑"/>
        </w:rPr>
      </w:pPr>
      <w:r>
        <w:rPr>
          <w:rFonts w:hint="eastAsia" w:ascii="微软雅黑" w:hAnsi="微软雅黑" w:eastAsia="微软雅黑" w:cs="微软雅黑"/>
        </w:rPr>
        <w:t>B 脚气病</w:t>
      </w:r>
    </w:p>
    <w:p>
      <w:pPr>
        <w:rPr>
          <w:rFonts w:ascii="微软雅黑" w:hAnsi="微软雅黑" w:eastAsia="微软雅黑" w:cs="微软雅黑"/>
        </w:rPr>
      </w:pPr>
      <w:r>
        <w:rPr>
          <w:rFonts w:hint="eastAsia" w:ascii="微软雅黑" w:hAnsi="微软雅黑" w:eastAsia="微软雅黑" w:cs="微软雅黑"/>
        </w:rPr>
        <w:t>C 癞皮病</w:t>
      </w:r>
    </w:p>
    <w:p>
      <w:pPr>
        <w:rPr>
          <w:rFonts w:ascii="微软雅黑" w:hAnsi="微软雅黑" w:eastAsia="微软雅黑" w:cs="微软雅黑"/>
        </w:rPr>
      </w:pPr>
      <w:r>
        <w:rPr>
          <w:rFonts w:hint="eastAsia" w:ascii="微软雅黑" w:hAnsi="微软雅黑" w:eastAsia="微软雅黑" w:cs="微软雅黑"/>
        </w:rPr>
        <w:t>D 脂溢性皮炎</w:t>
      </w:r>
    </w:p>
    <w:p>
      <w:pPr>
        <w:rPr>
          <w:rFonts w:ascii="微软雅黑" w:hAnsi="微软雅黑" w:eastAsia="微软雅黑" w:cs="微软雅黑"/>
        </w:rPr>
      </w:pPr>
      <w:r>
        <w:rPr>
          <w:rFonts w:hint="eastAsia" w:ascii="微软雅黑" w:hAnsi="微软雅黑" w:eastAsia="微软雅黑" w:cs="微软雅黑"/>
        </w:rPr>
        <w:t>E 软骨病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解析：缺乏烟酸会导致癞皮病，即会产生代谢障碍，尤其是葡萄糖代谢，将直接影响到神经系统功能。表现为身体疲倦衰弱，食欲不振。严重时将出现癞皮病、口炎和舌炎，最后可能产生神经活动障碍。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【单】比较两组测定结果的精密度。甲组：0.38%，0.38%，0.39%，0.40%，0.40%；乙组：0.37%，0.39%，0.39%，0.40%，0.41%。则（  ）</w:t>
      </w:r>
    </w:p>
    <w:p>
      <w:pPr>
        <w:rPr>
          <w:rFonts w:ascii="微软雅黑" w:hAnsi="微软雅黑" w:eastAsia="微软雅黑" w:cs="微软雅黑"/>
        </w:rPr>
      </w:pPr>
      <w:r>
        <w:rPr>
          <w:rFonts w:hint="eastAsia" w:ascii="微软雅黑" w:hAnsi="微软雅黑" w:eastAsia="微软雅黑" w:cs="微软雅黑"/>
        </w:rPr>
        <w:t>A 乙组比甲组高</w:t>
      </w:r>
    </w:p>
    <w:p>
      <w:pPr>
        <w:rPr>
          <w:rFonts w:ascii="微软雅黑" w:hAnsi="微软雅黑" w:eastAsia="微软雅黑" w:cs="微软雅黑"/>
        </w:rPr>
      </w:pPr>
      <w:r>
        <w:rPr>
          <w:rFonts w:hint="eastAsia" w:ascii="微软雅黑" w:hAnsi="微软雅黑" w:eastAsia="微软雅黑" w:cs="微软雅黑"/>
        </w:rPr>
        <w:t>B 需要准确度数据才能判断</w:t>
      </w:r>
    </w:p>
    <w:p>
      <w:pPr>
        <w:rPr>
          <w:rFonts w:ascii="微软雅黑" w:hAnsi="微软雅黑" w:eastAsia="微软雅黑" w:cs="微软雅黑"/>
        </w:rPr>
      </w:pPr>
      <w:r>
        <w:rPr>
          <w:rFonts w:hint="eastAsia" w:ascii="微软雅黑" w:hAnsi="微软雅黑" w:eastAsia="微软雅黑" w:cs="微软雅黑"/>
        </w:rPr>
        <w:t>C 甲组比乙组高</w:t>
      </w:r>
    </w:p>
    <w:p>
      <w:pPr>
        <w:rPr>
          <w:rFonts w:ascii="微软雅黑" w:hAnsi="微软雅黑" w:eastAsia="微软雅黑" w:cs="微软雅黑"/>
        </w:rPr>
      </w:pPr>
      <w:r>
        <w:rPr>
          <w:rFonts w:hint="eastAsia" w:ascii="微软雅黑" w:hAnsi="微软雅黑" w:eastAsia="微软雅黑" w:cs="微软雅黑"/>
        </w:rPr>
        <w:t>D 甲、乙两组相同</w:t>
      </w:r>
    </w:p>
    <w:p>
      <w:pPr>
        <w:rPr>
          <w:rFonts w:ascii="微软雅黑" w:hAnsi="微软雅黑" w:eastAsia="微软雅黑" w:cs="微软雅黑"/>
        </w:rPr>
      </w:pPr>
      <w:r>
        <w:rPr>
          <w:rFonts w:hint="eastAsia" w:ascii="微软雅黑" w:hAnsi="微软雅黑" w:eastAsia="微软雅黑" w:cs="微软雅黑"/>
        </w:rPr>
        <w:t>E 无法判断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解析：甲组数据离散程度比乙组小，稳定性好，精密度高。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【单】目前，人们从饮水中已检出的有机物多达（  ）</w:t>
      </w:r>
    </w:p>
    <w:p>
      <w:pPr>
        <w:rPr>
          <w:rFonts w:ascii="微软雅黑" w:hAnsi="微软雅黑" w:eastAsia="微软雅黑" w:cs="微软雅黑"/>
        </w:rPr>
      </w:pPr>
      <w:r>
        <w:rPr>
          <w:rFonts w:hint="eastAsia" w:ascii="微软雅黑" w:hAnsi="微软雅黑" w:eastAsia="微软雅黑" w:cs="微软雅黑"/>
        </w:rPr>
        <w:t>A 800多种</w:t>
      </w:r>
    </w:p>
    <w:p>
      <w:pPr>
        <w:rPr>
          <w:rFonts w:ascii="微软雅黑" w:hAnsi="微软雅黑" w:eastAsia="微软雅黑" w:cs="微软雅黑"/>
        </w:rPr>
      </w:pPr>
      <w:r>
        <w:rPr>
          <w:rFonts w:hint="eastAsia" w:ascii="微软雅黑" w:hAnsi="微软雅黑" w:eastAsia="微软雅黑" w:cs="微软雅黑"/>
        </w:rPr>
        <w:t>B 700多种</w:t>
      </w:r>
    </w:p>
    <w:p>
      <w:pPr>
        <w:rPr>
          <w:rFonts w:ascii="微软雅黑" w:hAnsi="微软雅黑" w:eastAsia="微软雅黑" w:cs="微软雅黑"/>
        </w:rPr>
      </w:pPr>
      <w:r>
        <w:rPr>
          <w:rFonts w:hint="eastAsia" w:ascii="微软雅黑" w:hAnsi="微软雅黑" w:eastAsia="微软雅黑" w:cs="微软雅黑"/>
        </w:rPr>
        <w:t>C 900多种</w:t>
      </w:r>
    </w:p>
    <w:p>
      <w:pPr>
        <w:rPr>
          <w:rFonts w:ascii="微软雅黑" w:hAnsi="微软雅黑" w:eastAsia="微软雅黑" w:cs="微软雅黑"/>
        </w:rPr>
      </w:pPr>
      <w:r>
        <w:rPr>
          <w:rFonts w:hint="eastAsia" w:ascii="微软雅黑" w:hAnsi="微软雅黑" w:eastAsia="微软雅黑" w:cs="微软雅黑"/>
        </w:rPr>
        <w:t>D 1000多种</w:t>
      </w:r>
    </w:p>
    <w:p>
      <w:pPr>
        <w:rPr>
          <w:rFonts w:ascii="微软雅黑" w:hAnsi="微软雅黑" w:eastAsia="微软雅黑" w:cs="微软雅黑"/>
        </w:rPr>
      </w:pPr>
      <w:r>
        <w:rPr>
          <w:rFonts w:hint="eastAsia" w:ascii="微软雅黑" w:hAnsi="微软雅黑" w:eastAsia="微软雅黑" w:cs="微软雅黑"/>
        </w:rPr>
        <w:t>E 600多种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解析：据WHO报道，现查明全世界水体中可检查出2221种化学物质，其中饮用水中有害的有机污染物765种。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【单】《化妆品卫生规范》规定化妆品成品中甲醛的限量为（  ）</w:t>
      </w:r>
    </w:p>
    <w:p>
      <w:pPr>
        <w:rPr>
          <w:rFonts w:ascii="微软雅黑" w:hAnsi="微软雅黑" w:eastAsia="微软雅黑" w:cs="微软雅黑"/>
        </w:rPr>
      </w:pPr>
      <w:r>
        <w:rPr>
          <w:rFonts w:hint="eastAsia" w:ascii="微软雅黑" w:hAnsi="微软雅黑" w:eastAsia="微软雅黑" w:cs="微软雅黑"/>
        </w:rPr>
        <w:t>A 非气溶胶类一般产品0.2%</w:t>
      </w:r>
    </w:p>
    <w:p>
      <w:pPr>
        <w:rPr>
          <w:rFonts w:ascii="微软雅黑" w:hAnsi="微软雅黑" w:eastAsia="微软雅黑" w:cs="微软雅黑"/>
        </w:rPr>
      </w:pPr>
      <w:r>
        <w:rPr>
          <w:rFonts w:hint="eastAsia" w:ascii="微软雅黑" w:hAnsi="微软雅黑" w:eastAsia="微软雅黑" w:cs="微软雅黑"/>
        </w:rPr>
        <w:t>B 口腔用产品0.05%</w:t>
      </w:r>
    </w:p>
    <w:p>
      <w:pPr>
        <w:rPr>
          <w:rFonts w:ascii="微软雅黑" w:hAnsi="微软雅黑" w:eastAsia="微软雅黑" w:cs="微软雅黑"/>
        </w:rPr>
      </w:pPr>
      <w:r>
        <w:rPr>
          <w:rFonts w:hint="eastAsia" w:ascii="微软雅黑" w:hAnsi="微软雅黑" w:eastAsia="微软雅黑" w:cs="微软雅黑"/>
        </w:rPr>
        <w:t>C 气溶胶类祛臭产品0.2%</w:t>
      </w:r>
    </w:p>
    <w:p>
      <w:pPr>
        <w:rPr>
          <w:rFonts w:ascii="微软雅黑" w:hAnsi="微软雅黑" w:eastAsia="微软雅黑" w:cs="微软雅黑"/>
        </w:rPr>
      </w:pPr>
      <w:r>
        <w:rPr>
          <w:rFonts w:hint="eastAsia" w:ascii="微软雅黑" w:hAnsi="微软雅黑" w:eastAsia="微软雅黑" w:cs="微软雅黑"/>
        </w:rPr>
        <w:t>D 指甲硬化剂6%</w:t>
      </w:r>
    </w:p>
    <w:p>
      <w:pPr>
        <w:rPr>
          <w:rFonts w:ascii="微软雅黑" w:hAnsi="微软雅黑" w:eastAsia="微软雅黑" w:cs="微软雅黑"/>
        </w:rPr>
      </w:pPr>
      <w:r>
        <w:rPr>
          <w:rFonts w:hint="eastAsia" w:ascii="微软雅黑" w:hAnsi="微软雅黑" w:eastAsia="微软雅黑" w:cs="微软雅黑"/>
        </w:rPr>
        <w:t>E 儿童用产品0.1%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化妆品卫生规范》，甲醛属于限制使用的物质。AC两项，化妆品中甲醛的最大允许使用量为0.2%，甲醛禁止用于喷雾产品，气溶胶类属于喷雾产品，不允许含甲醛。B项，除口腔产品外（口腔用产品0.1%）。D项，指甲硬化剂中甲醛的最大允许使用浓度为5%。E项，除此之外，对于婴幼儿用产品的甲醛含量并未作其他特殊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【单】用酸消解法处理含硒样品时，最好（  ）</w:t>
      </w:r>
    </w:p>
    <w:p>
      <w:pPr>
        <w:rPr>
          <w:rFonts w:ascii="微软雅黑" w:hAnsi="微软雅黑" w:eastAsia="微软雅黑" w:cs="微软雅黑"/>
        </w:rPr>
      </w:pPr>
      <w:r>
        <w:rPr>
          <w:rFonts w:hint="eastAsia" w:ascii="微软雅黑" w:hAnsi="微软雅黑" w:eastAsia="微软雅黑" w:cs="微软雅黑"/>
        </w:rPr>
        <w:t>A 采用减压装置</w:t>
      </w:r>
    </w:p>
    <w:p>
      <w:pPr>
        <w:rPr>
          <w:rFonts w:ascii="微软雅黑" w:hAnsi="微软雅黑" w:eastAsia="微软雅黑" w:cs="微软雅黑"/>
        </w:rPr>
      </w:pPr>
      <w:r>
        <w:rPr>
          <w:rFonts w:hint="eastAsia" w:ascii="微软雅黑" w:hAnsi="微软雅黑" w:eastAsia="微软雅黑" w:cs="微软雅黑"/>
        </w:rPr>
        <w:t>B 采用回流装置</w:t>
      </w:r>
    </w:p>
    <w:p>
      <w:pPr>
        <w:rPr>
          <w:rFonts w:ascii="微软雅黑" w:hAnsi="微软雅黑" w:eastAsia="微软雅黑" w:cs="微软雅黑"/>
        </w:rPr>
      </w:pPr>
      <w:r>
        <w:rPr>
          <w:rFonts w:hint="eastAsia" w:ascii="微软雅黑" w:hAnsi="微软雅黑" w:eastAsia="微软雅黑" w:cs="微软雅黑"/>
        </w:rPr>
        <w:t>C 缩短消解时间</w:t>
      </w:r>
    </w:p>
    <w:p>
      <w:pPr>
        <w:rPr>
          <w:rFonts w:ascii="微软雅黑" w:hAnsi="微软雅黑" w:eastAsia="微软雅黑" w:cs="微软雅黑"/>
        </w:rPr>
      </w:pPr>
      <w:r>
        <w:rPr>
          <w:rFonts w:hint="eastAsia" w:ascii="微软雅黑" w:hAnsi="微软雅黑" w:eastAsia="微软雅黑" w:cs="微软雅黑"/>
        </w:rPr>
        <w:t>D 降低消解温度</w:t>
      </w:r>
    </w:p>
    <w:p>
      <w:pPr>
        <w:rPr>
          <w:rFonts w:ascii="微软雅黑" w:hAnsi="微软雅黑" w:eastAsia="微软雅黑" w:cs="微软雅黑"/>
        </w:rPr>
      </w:pPr>
      <w:r>
        <w:rPr>
          <w:rFonts w:hint="eastAsia" w:ascii="微软雅黑" w:hAnsi="微软雅黑" w:eastAsia="微软雅黑" w:cs="微软雅黑"/>
        </w:rPr>
        <w:t>E 采用高温快速消解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解析：对易挥发性元素，如汞、砷、硒、镉和铅等，采用回流装置进行消解。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【单】有机磷农药的中毒机制是（  ）</w:t>
      </w:r>
    </w:p>
    <w:p>
      <w:pPr>
        <w:rPr>
          <w:rFonts w:ascii="微软雅黑" w:hAnsi="微软雅黑" w:eastAsia="微软雅黑" w:cs="微软雅黑"/>
        </w:rPr>
      </w:pPr>
      <w:r>
        <w:rPr>
          <w:rFonts w:hint="eastAsia" w:ascii="微软雅黑" w:hAnsi="微软雅黑" w:eastAsia="微软雅黑" w:cs="微软雅黑"/>
        </w:rPr>
        <w:t>A 激活神经递质</w:t>
      </w:r>
    </w:p>
    <w:p>
      <w:pPr>
        <w:rPr>
          <w:rFonts w:ascii="微软雅黑" w:hAnsi="微软雅黑" w:eastAsia="微软雅黑" w:cs="微软雅黑"/>
        </w:rPr>
      </w:pPr>
      <w:r>
        <w:rPr>
          <w:rFonts w:hint="eastAsia" w:ascii="微软雅黑" w:hAnsi="微软雅黑" w:eastAsia="微软雅黑" w:cs="微软雅黑"/>
        </w:rPr>
        <w:t>B 抑制胆碱酯酶</w:t>
      </w:r>
    </w:p>
    <w:p>
      <w:pPr>
        <w:rPr>
          <w:rFonts w:ascii="微软雅黑" w:hAnsi="微软雅黑" w:eastAsia="微软雅黑" w:cs="微软雅黑"/>
        </w:rPr>
      </w:pPr>
      <w:r>
        <w:rPr>
          <w:rFonts w:hint="eastAsia" w:ascii="微软雅黑" w:hAnsi="微软雅黑" w:eastAsia="微软雅黑" w:cs="微软雅黑"/>
        </w:rPr>
        <w:t>C 激活胆碱酯酶</w:t>
      </w:r>
    </w:p>
    <w:p>
      <w:pPr>
        <w:rPr>
          <w:rFonts w:ascii="微软雅黑" w:hAnsi="微软雅黑" w:eastAsia="微软雅黑" w:cs="微软雅黑"/>
        </w:rPr>
      </w:pPr>
      <w:r>
        <w:rPr>
          <w:rFonts w:hint="eastAsia" w:ascii="微软雅黑" w:hAnsi="微软雅黑" w:eastAsia="微软雅黑" w:cs="微软雅黑"/>
        </w:rPr>
        <w:t>D 抑制蛋白酶</w:t>
      </w:r>
    </w:p>
    <w:p>
      <w:pPr>
        <w:rPr>
          <w:rFonts w:ascii="微软雅黑" w:hAnsi="微软雅黑" w:eastAsia="微软雅黑" w:cs="微软雅黑"/>
        </w:rPr>
      </w:pPr>
      <w:r>
        <w:rPr>
          <w:rFonts w:hint="eastAsia" w:ascii="微软雅黑" w:hAnsi="微软雅黑" w:eastAsia="微软雅黑" w:cs="微软雅黑"/>
        </w:rPr>
        <w:t>E 抑制神经递质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解析：有机磷农药中毒的机制，一般认为是抑制了胆碱酯酶的活性，造成组织中乙酰胆碱的积聚，其结果引起胆碱能受体活性紊乱，而使有胆碱能受体的器官功能发生障碍。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【单】曾发生于日本的镉危害引起的公害病是（  ）</w:t>
      </w:r>
    </w:p>
    <w:p>
      <w:pPr>
        <w:rPr>
          <w:rFonts w:ascii="微软雅黑" w:hAnsi="微软雅黑" w:eastAsia="微软雅黑" w:cs="微软雅黑"/>
        </w:rPr>
      </w:pPr>
      <w:r>
        <w:rPr>
          <w:rFonts w:hint="eastAsia" w:ascii="微软雅黑" w:hAnsi="微软雅黑" w:eastAsia="微软雅黑" w:cs="微软雅黑"/>
        </w:rPr>
        <w:t>A 痛痛病</w:t>
      </w:r>
    </w:p>
    <w:p>
      <w:pPr>
        <w:rPr>
          <w:rFonts w:ascii="微软雅黑" w:hAnsi="微软雅黑" w:eastAsia="微软雅黑" w:cs="微软雅黑"/>
        </w:rPr>
      </w:pPr>
      <w:r>
        <w:rPr>
          <w:rFonts w:hint="eastAsia" w:ascii="微软雅黑" w:hAnsi="微软雅黑" w:eastAsia="微软雅黑" w:cs="微软雅黑"/>
        </w:rPr>
        <w:t>B 肿瘤</w:t>
      </w:r>
    </w:p>
    <w:p>
      <w:pPr>
        <w:rPr>
          <w:rFonts w:ascii="微软雅黑" w:hAnsi="微软雅黑" w:eastAsia="微软雅黑" w:cs="微软雅黑"/>
        </w:rPr>
      </w:pPr>
      <w:r>
        <w:rPr>
          <w:rFonts w:hint="eastAsia" w:ascii="微软雅黑" w:hAnsi="微软雅黑" w:eastAsia="微软雅黑" w:cs="微软雅黑"/>
        </w:rPr>
        <w:t>C 贫血</w:t>
      </w:r>
    </w:p>
    <w:p>
      <w:pPr>
        <w:rPr>
          <w:rFonts w:ascii="微软雅黑" w:hAnsi="微软雅黑" w:eastAsia="微软雅黑" w:cs="微软雅黑"/>
        </w:rPr>
      </w:pPr>
      <w:r>
        <w:rPr>
          <w:rFonts w:hint="eastAsia" w:ascii="微软雅黑" w:hAnsi="微软雅黑" w:eastAsia="微软雅黑" w:cs="微软雅黑"/>
        </w:rPr>
        <w:t>D 水俣病</w:t>
      </w:r>
    </w:p>
    <w:p>
      <w:pPr>
        <w:rPr>
          <w:rFonts w:ascii="微软雅黑" w:hAnsi="微软雅黑" w:eastAsia="微软雅黑" w:cs="微软雅黑"/>
        </w:rPr>
      </w:pPr>
      <w:r>
        <w:rPr>
          <w:rFonts w:hint="eastAsia" w:ascii="微软雅黑" w:hAnsi="微软雅黑" w:eastAsia="微软雅黑" w:cs="微软雅黑"/>
        </w:rPr>
        <w:t>E 肝脏坏死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解析：镉中毒可引起以骨关节疼痛为主要症状的地方病，又称骨癌病。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【单】下列叙述中，最规范的叙述是（  ）</w:t>
      </w:r>
    </w:p>
    <w:p>
      <w:pPr>
        <w:rPr>
          <w:rFonts w:ascii="微软雅黑" w:hAnsi="微软雅黑" w:eastAsia="微软雅黑" w:cs="微软雅黑"/>
        </w:rPr>
      </w:pPr>
      <w:r>
        <w:rPr>
          <w:rFonts w:hint="eastAsia" w:ascii="微软雅黑" w:hAnsi="微软雅黑" w:eastAsia="微软雅黑" w:cs="微软雅黑"/>
        </w:rPr>
        <w:t>A 用15根管子进行试验，每根管长为15m</w:t>
      </w:r>
    </w:p>
    <w:p>
      <w:pPr>
        <w:rPr>
          <w:rFonts w:ascii="微软雅黑" w:hAnsi="微软雅黑" w:eastAsia="微软雅黑" w:cs="微软雅黑"/>
        </w:rPr>
      </w:pPr>
      <w:r>
        <w:rPr>
          <w:rFonts w:hint="eastAsia" w:ascii="微软雅黑" w:hAnsi="微软雅黑" w:eastAsia="微软雅黑" w:cs="微软雅黑"/>
        </w:rPr>
        <w:t>B 用15根管子进行试验，每根管长为十五m</w:t>
      </w:r>
    </w:p>
    <w:p>
      <w:pPr>
        <w:rPr>
          <w:rFonts w:ascii="微软雅黑" w:hAnsi="微软雅黑" w:eastAsia="微软雅黑" w:cs="微软雅黑"/>
        </w:rPr>
      </w:pPr>
      <w:r>
        <w:rPr>
          <w:rFonts w:hint="eastAsia" w:ascii="微软雅黑" w:hAnsi="微软雅黑" w:eastAsia="微软雅黑" w:cs="微软雅黑"/>
        </w:rPr>
        <w:t>C 用十五根管子进行试验，每根管长为15M</w:t>
      </w:r>
    </w:p>
    <w:p>
      <w:pPr>
        <w:rPr>
          <w:rFonts w:ascii="微软雅黑" w:hAnsi="微软雅黑" w:eastAsia="微软雅黑" w:cs="微软雅黑"/>
        </w:rPr>
      </w:pPr>
      <w:r>
        <w:rPr>
          <w:rFonts w:hint="eastAsia" w:ascii="微软雅黑" w:hAnsi="微软雅黑" w:eastAsia="微软雅黑" w:cs="微软雅黑"/>
        </w:rPr>
        <w:t>D 用十五根管子进行试验，每根管长为15m</w:t>
      </w:r>
    </w:p>
    <w:p>
      <w:pPr>
        <w:rPr>
          <w:rFonts w:ascii="微软雅黑" w:hAnsi="微软雅黑" w:eastAsia="微软雅黑" w:cs="微软雅黑"/>
        </w:rPr>
      </w:pPr>
      <w:r>
        <w:rPr>
          <w:rFonts w:hint="eastAsia" w:ascii="微软雅黑" w:hAnsi="微软雅黑" w:eastAsia="微软雅黑" w:cs="微软雅黑"/>
        </w:rPr>
        <w:t>E 用15根管子进行试验，每根管长为十五米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解析：凡是可以使用阿拉伯数字而且又很得体的地方，特别是当所表示的数目比较精确时，均应使用阿拉伯数字。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【单】我国饮用水卫生标准规定，饮用水中溶解性总固体的浓度应是（  ）</w:t>
      </w:r>
    </w:p>
    <w:p>
      <w:pPr>
        <w:rPr>
          <w:rFonts w:ascii="微软雅黑" w:hAnsi="微软雅黑" w:eastAsia="微软雅黑" w:cs="微软雅黑"/>
        </w:rPr>
      </w:pPr>
      <w:r>
        <w:rPr>
          <w:rFonts w:hint="eastAsia" w:ascii="微软雅黑" w:hAnsi="微软雅黑" w:eastAsia="微软雅黑" w:cs="微软雅黑"/>
        </w:rPr>
        <w:t>A 1000mg/L以下</w:t>
      </w:r>
    </w:p>
    <w:p>
      <w:pPr>
        <w:rPr>
          <w:rFonts w:ascii="微软雅黑" w:hAnsi="微软雅黑" w:eastAsia="微软雅黑" w:cs="微软雅黑"/>
        </w:rPr>
      </w:pPr>
      <w:r>
        <w:rPr>
          <w:rFonts w:hint="eastAsia" w:ascii="微软雅黑" w:hAnsi="微软雅黑" w:eastAsia="微软雅黑" w:cs="微软雅黑"/>
        </w:rPr>
        <w:t>B 1200mg/L以下</w:t>
      </w:r>
    </w:p>
    <w:p>
      <w:pPr>
        <w:rPr>
          <w:rFonts w:ascii="微软雅黑" w:hAnsi="微软雅黑" w:eastAsia="微软雅黑" w:cs="微软雅黑"/>
        </w:rPr>
      </w:pPr>
      <w:r>
        <w:rPr>
          <w:rFonts w:hint="eastAsia" w:ascii="微软雅黑" w:hAnsi="微软雅黑" w:eastAsia="微软雅黑" w:cs="微软雅黑"/>
        </w:rPr>
        <w:t>C 800mg/L以下</w:t>
      </w:r>
    </w:p>
    <w:p>
      <w:pPr>
        <w:rPr>
          <w:rFonts w:ascii="微软雅黑" w:hAnsi="微软雅黑" w:eastAsia="微软雅黑" w:cs="微软雅黑"/>
        </w:rPr>
      </w:pPr>
      <w:r>
        <w:rPr>
          <w:rFonts w:hint="eastAsia" w:ascii="微软雅黑" w:hAnsi="微软雅黑" w:eastAsia="微软雅黑" w:cs="微软雅黑"/>
        </w:rPr>
        <w:t>D 600mg/L以下</w:t>
      </w:r>
    </w:p>
    <w:p>
      <w:pPr>
        <w:rPr>
          <w:rFonts w:ascii="微软雅黑" w:hAnsi="微软雅黑" w:eastAsia="微软雅黑" w:cs="微软雅黑"/>
        </w:rPr>
      </w:pPr>
      <w:r>
        <w:rPr>
          <w:rFonts w:hint="eastAsia" w:ascii="微软雅黑" w:hAnsi="微软雅黑" w:eastAsia="微软雅黑" w:cs="微软雅黑"/>
        </w:rPr>
        <w:t>E 5000mg/L以下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水中溶解性总固体，又称为可滤过性固体或滤过性残渣，是水样经特定条件滤过和蒸干，并在一定温度下烘干后得到的固体。饮用水中溶解性总固体的浓度低于600mg/L时，用户一般认为水的味道好，但高于1200mg/L，就会渐渐使用户感觉不良的水味。基于味觉的影响，我国饮用水卫生标准规定饮用水中溶解性总固体的浓度应在1000mg/L以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【单】根据《车间空气中有毒物质监测研究规范》要求，固体吸附剂采样后的解吸效率最好应大于和不得低于的水平分别是（  ）</w:t>
      </w:r>
    </w:p>
    <w:p>
      <w:pPr>
        <w:rPr>
          <w:rFonts w:ascii="微软雅黑" w:hAnsi="微软雅黑" w:eastAsia="微软雅黑" w:cs="微软雅黑"/>
        </w:rPr>
      </w:pPr>
      <w:r>
        <w:rPr>
          <w:rFonts w:hint="eastAsia" w:ascii="微软雅黑" w:hAnsi="微软雅黑" w:eastAsia="微软雅黑" w:cs="微软雅黑"/>
        </w:rPr>
        <w:t>A 85%、75%</w:t>
      </w:r>
    </w:p>
    <w:p>
      <w:pPr>
        <w:rPr>
          <w:rFonts w:ascii="微软雅黑" w:hAnsi="微软雅黑" w:eastAsia="微软雅黑" w:cs="微软雅黑"/>
        </w:rPr>
      </w:pPr>
      <w:r>
        <w:rPr>
          <w:rFonts w:hint="eastAsia" w:ascii="微软雅黑" w:hAnsi="微软雅黑" w:eastAsia="微软雅黑" w:cs="微软雅黑"/>
        </w:rPr>
        <w:t>B 90%、75%</w:t>
      </w:r>
    </w:p>
    <w:p>
      <w:pPr>
        <w:rPr>
          <w:rFonts w:ascii="微软雅黑" w:hAnsi="微软雅黑" w:eastAsia="微软雅黑" w:cs="微软雅黑"/>
        </w:rPr>
      </w:pPr>
      <w:r>
        <w:rPr>
          <w:rFonts w:hint="eastAsia" w:ascii="微软雅黑" w:hAnsi="微软雅黑" w:eastAsia="微软雅黑" w:cs="微软雅黑"/>
        </w:rPr>
        <w:t>C 80%、70%</w:t>
      </w:r>
    </w:p>
    <w:p>
      <w:pPr>
        <w:rPr>
          <w:rFonts w:ascii="微软雅黑" w:hAnsi="微软雅黑" w:eastAsia="微软雅黑" w:cs="微软雅黑"/>
        </w:rPr>
      </w:pPr>
      <w:r>
        <w:rPr>
          <w:rFonts w:hint="eastAsia" w:ascii="微软雅黑" w:hAnsi="微软雅黑" w:eastAsia="微软雅黑" w:cs="微软雅黑"/>
        </w:rPr>
        <w:t>D 75%、60%</w:t>
      </w:r>
    </w:p>
    <w:p>
      <w:pPr>
        <w:rPr>
          <w:rFonts w:ascii="微软雅黑" w:hAnsi="微软雅黑" w:eastAsia="微软雅黑" w:cs="微软雅黑"/>
        </w:rPr>
      </w:pPr>
      <w:r>
        <w:rPr>
          <w:rFonts w:hint="eastAsia" w:ascii="微软雅黑" w:hAnsi="微软雅黑" w:eastAsia="微软雅黑" w:cs="微软雅黑"/>
        </w:rPr>
        <w:t>E 90%、70%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解析：解吸效率指被解吸下来的待测物量占固体吸附剂上吸附的总待测物量的百分比。固体吸附管的解吸效率最好在90%以上，不得低于75%。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【单】下列论述中错误的是（  ）</w:t>
      </w:r>
    </w:p>
    <w:p>
      <w:pPr>
        <w:rPr>
          <w:rFonts w:ascii="微软雅黑" w:hAnsi="微软雅黑" w:eastAsia="微软雅黑" w:cs="微软雅黑"/>
        </w:rPr>
      </w:pPr>
      <w:r>
        <w:rPr>
          <w:rFonts w:hint="eastAsia" w:ascii="微软雅黑" w:hAnsi="微软雅黑" w:eastAsia="微软雅黑" w:cs="微软雅黑"/>
        </w:rPr>
        <w:t>A 系统误差不呈现正态分布</w:t>
      </w:r>
    </w:p>
    <w:p>
      <w:pPr>
        <w:rPr>
          <w:rFonts w:ascii="微软雅黑" w:hAnsi="微软雅黑" w:eastAsia="微软雅黑" w:cs="微软雅黑"/>
        </w:rPr>
      </w:pPr>
      <w:r>
        <w:rPr>
          <w:rFonts w:hint="eastAsia" w:ascii="微软雅黑" w:hAnsi="微软雅黑" w:eastAsia="微软雅黑" w:cs="微软雅黑"/>
        </w:rPr>
        <w:t>B 系统误差具有单向性</w:t>
      </w:r>
    </w:p>
    <w:p>
      <w:pPr>
        <w:rPr>
          <w:rFonts w:ascii="微软雅黑" w:hAnsi="微软雅黑" w:eastAsia="微软雅黑" w:cs="微软雅黑"/>
        </w:rPr>
      </w:pPr>
      <w:r>
        <w:rPr>
          <w:rFonts w:hint="eastAsia" w:ascii="微软雅黑" w:hAnsi="微软雅黑" w:eastAsia="微软雅黑" w:cs="微软雅黑"/>
        </w:rPr>
        <w:t>C 系统误差包括操作误差</w:t>
      </w:r>
    </w:p>
    <w:p>
      <w:pPr>
        <w:rPr>
          <w:rFonts w:ascii="微软雅黑" w:hAnsi="微软雅黑" w:eastAsia="微软雅黑" w:cs="微软雅黑"/>
        </w:rPr>
      </w:pPr>
      <w:r>
        <w:rPr>
          <w:rFonts w:hint="eastAsia" w:ascii="微软雅黑" w:hAnsi="微软雅黑" w:eastAsia="微软雅黑" w:cs="微软雅黑"/>
        </w:rPr>
        <w:t>D 方法误差属于系统误差</w:t>
      </w:r>
    </w:p>
    <w:p>
      <w:pPr>
        <w:rPr>
          <w:rFonts w:ascii="微软雅黑" w:hAnsi="微软雅黑" w:eastAsia="微软雅黑" w:cs="微软雅黑"/>
        </w:rPr>
      </w:pPr>
      <w:r>
        <w:rPr>
          <w:rFonts w:hint="eastAsia" w:ascii="微软雅黑" w:hAnsi="微软雅黑" w:eastAsia="微软雅黑" w:cs="微软雅黑"/>
        </w:rPr>
        <w:t>E 系统误差偶然出现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D两项，系统误差包括方法误差、仪器误差、试剂误差和操作误差。AB两项，系统误差不呈现正态分布，具有单向性、重复性和可测量性。E项，系统误差为可测误差，是由检验过程中固定的原因引起的，只要检验条件不变，系统误差会以不变的大小和符号出现在每次检验结果中，因此不是偶然出现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【单】某一实验室，用同一检验方法测得食品中铅；小李的测定误差为2%，而小王的测定误差为10%，经统计检验，检测结果不存在离群值；两人检测的误差相差那么大，是因为存在（  ）</w:t>
      </w:r>
    </w:p>
    <w:p>
      <w:pPr>
        <w:rPr>
          <w:rFonts w:ascii="微软雅黑" w:hAnsi="微软雅黑" w:eastAsia="微软雅黑" w:cs="微软雅黑"/>
        </w:rPr>
      </w:pPr>
      <w:r>
        <w:rPr>
          <w:rFonts w:hint="eastAsia" w:ascii="微软雅黑" w:hAnsi="微软雅黑" w:eastAsia="微软雅黑" w:cs="微软雅黑"/>
        </w:rPr>
        <w:t>A 系统误差</w:t>
      </w:r>
    </w:p>
    <w:p>
      <w:pPr>
        <w:rPr>
          <w:rFonts w:ascii="微软雅黑" w:hAnsi="微软雅黑" w:eastAsia="微软雅黑" w:cs="微软雅黑"/>
        </w:rPr>
      </w:pPr>
      <w:r>
        <w:rPr>
          <w:rFonts w:hint="eastAsia" w:ascii="微软雅黑" w:hAnsi="微软雅黑" w:eastAsia="微软雅黑" w:cs="微软雅黑"/>
        </w:rPr>
        <w:t>B 偶然误差</w:t>
      </w:r>
    </w:p>
    <w:p>
      <w:pPr>
        <w:rPr>
          <w:rFonts w:ascii="微软雅黑" w:hAnsi="微软雅黑" w:eastAsia="微软雅黑" w:cs="微软雅黑"/>
        </w:rPr>
      </w:pPr>
      <w:r>
        <w:rPr>
          <w:rFonts w:hint="eastAsia" w:ascii="微软雅黑" w:hAnsi="微软雅黑" w:eastAsia="微软雅黑" w:cs="微软雅黑"/>
        </w:rPr>
        <w:t>C 过失误差</w:t>
      </w:r>
    </w:p>
    <w:p>
      <w:pPr>
        <w:rPr>
          <w:rFonts w:ascii="微软雅黑" w:hAnsi="微软雅黑" w:eastAsia="微软雅黑" w:cs="微软雅黑"/>
        </w:rPr>
      </w:pPr>
      <w:r>
        <w:rPr>
          <w:rFonts w:hint="eastAsia" w:ascii="微软雅黑" w:hAnsi="微软雅黑" w:eastAsia="微软雅黑" w:cs="微软雅黑"/>
        </w:rPr>
        <w:t>D 偶然误差和过失误差</w:t>
      </w:r>
    </w:p>
    <w:p>
      <w:pPr>
        <w:rPr>
          <w:rFonts w:ascii="微软雅黑" w:hAnsi="微软雅黑" w:eastAsia="微软雅黑" w:cs="微软雅黑"/>
        </w:rPr>
      </w:pPr>
      <w:r>
        <w:rPr>
          <w:rFonts w:hint="eastAsia" w:ascii="微软雅黑" w:hAnsi="微软雅黑" w:eastAsia="微软雅黑" w:cs="微软雅黑"/>
        </w:rPr>
        <w:t>E 系统误差和过失误差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解析：过失误差是在检验过程中由于操作过失引起的误差。这种误差的数值一般都很大，是可以发现和避免的。但不能随意删除检测中出现的过大值，应通过统计检验证明是离群数据，才能删除。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【单】生物材料检测与空气检测相比，其缺点有（  ）</w:t>
      </w:r>
    </w:p>
    <w:p>
      <w:pPr>
        <w:rPr>
          <w:rFonts w:ascii="微软雅黑" w:hAnsi="微软雅黑" w:eastAsia="微软雅黑" w:cs="微软雅黑"/>
        </w:rPr>
      </w:pPr>
      <w:r>
        <w:rPr>
          <w:rFonts w:hint="eastAsia" w:ascii="微软雅黑" w:hAnsi="微软雅黑" w:eastAsia="微软雅黑" w:cs="微软雅黑"/>
        </w:rPr>
        <w:t>A 不能反映从各种途径进入机体的内剂量</w:t>
      </w:r>
    </w:p>
    <w:p>
      <w:pPr>
        <w:rPr>
          <w:rFonts w:ascii="微软雅黑" w:hAnsi="微软雅黑" w:eastAsia="微软雅黑" w:cs="微软雅黑"/>
        </w:rPr>
      </w:pPr>
      <w:r>
        <w:rPr>
          <w:rFonts w:hint="eastAsia" w:ascii="微软雅黑" w:hAnsi="微软雅黑" w:eastAsia="微软雅黑" w:cs="微软雅黑"/>
        </w:rPr>
        <w:t>B 不能正确反映毒物进入机体的途径</w:t>
      </w:r>
    </w:p>
    <w:p>
      <w:pPr>
        <w:rPr>
          <w:rFonts w:ascii="微软雅黑" w:hAnsi="微软雅黑" w:eastAsia="微软雅黑" w:cs="微软雅黑"/>
        </w:rPr>
      </w:pPr>
      <w:r>
        <w:rPr>
          <w:rFonts w:hint="eastAsia" w:ascii="微软雅黑" w:hAnsi="微软雅黑" w:eastAsia="微软雅黑" w:cs="微软雅黑"/>
        </w:rPr>
        <w:t>C 不能反映接触者的个体差异</w:t>
      </w:r>
    </w:p>
    <w:p>
      <w:pPr>
        <w:rPr>
          <w:rFonts w:ascii="微软雅黑" w:hAnsi="微软雅黑" w:eastAsia="微软雅黑" w:cs="微软雅黑"/>
        </w:rPr>
      </w:pPr>
      <w:r>
        <w:rPr>
          <w:rFonts w:hint="eastAsia" w:ascii="微软雅黑" w:hAnsi="微软雅黑" w:eastAsia="微软雅黑" w:cs="微软雅黑"/>
        </w:rPr>
        <w:t>D 不能正确反映机体内毒物的内剂量</w:t>
      </w:r>
    </w:p>
    <w:p>
      <w:pPr>
        <w:rPr>
          <w:rFonts w:ascii="微软雅黑" w:hAnsi="微软雅黑" w:eastAsia="微软雅黑" w:cs="微软雅黑"/>
        </w:rPr>
      </w:pPr>
      <w:r>
        <w:rPr>
          <w:rFonts w:hint="eastAsia" w:ascii="微软雅黑" w:hAnsi="微软雅黑" w:eastAsia="微软雅黑" w:cs="微软雅黑"/>
        </w:rPr>
        <w:t>E 不能用于各种毒物的接触剂量评价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生物监测反映的是职业接触后的内剂量或无害效应水平，即接触者体内的有害物质及其代谢物的浓度，和（或）所致的无害效应水平。是空气监测的补充和发展。但毒物进入机体的途径无法通过生物监测反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【单】可用下列方法减小分析测定中的偶然误差的是（  ）</w:t>
      </w:r>
    </w:p>
    <w:p>
      <w:pPr>
        <w:rPr>
          <w:rFonts w:ascii="微软雅黑" w:hAnsi="微软雅黑" w:eastAsia="微软雅黑" w:cs="微软雅黑"/>
        </w:rPr>
      </w:pPr>
      <w:r>
        <w:rPr>
          <w:rFonts w:hint="eastAsia" w:ascii="微软雅黑" w:hAnsi="微软雅黑" w:eastAsia="微软雅黑" w:cs="微软雅黑"/>
        </w:rPr>
        <w:t>A 进行仪器校准</w:t>
      </w:r>
    </w:p>
    <w:p>
      <w:pPr>
        <w:rPr>
          <w:rFonts w:ascii="微软雅黑" w:hAnsi="微软雅黑" w:eastAsia="微软雅黑" w:cs="微软雅黑"/>
        </w:rPr>
      </w:pPr>
      <w:r>
        <w:rPr>
          <w:rFonts w:hint="eastAsia" w:ascii="微软雅黑" w:hAnsi="微软雅黑" w:eastAsia="微软雅黑" w:cs="微软雅黑"/>
        </w:rPr>
        <w:t>B 增加平行试验的次数</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 进行对照实验</w:t>
      </w:r>
    </w:p>
    <w:p>
      <w:pPr>
        <w:rPr>
          <w:rFonts w:ascii="微软雅黑" w:hAnsi="微软雅黑" w:eastAsia="微软雅黑" w:cs="微软雅黑"/>
        </w:rPr>
      </w:pPr>
      <w:r>
        <w:rPr>
          <w:rFonts w:hint="eastAsia" w:ascii="微软雅黑" w:hAnsi="微软雅黑" w:eastAsia="微软雅黑" w:cs="微软雅黑"/>
        </w:rPr>
        <w:t>E 使用新的滴定管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解析：重复多次平行测定，并用平均值为检测结果，可以减小偶然误差，但不能避免和消除。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【单】分析测定中的偶然误差，就统计规律来讲，其（  ）</w:t>
      </w:r>
    </w:p>
    <w:p>
      <w:pPr>
        <w:rPr>
          <w:rFonts w:ascii="微软雅黑" w:hAnsi="微软雅黑" w:eastAsia="微软雅黑" w:cs="微软雅黑"/>
        </w:rPr>
      </w:pPr>
      <w:r>
        <w:rPr>
          <w:rFonts w:hint="eastAsia" w:ascii="微软雅黑" w:hAnsi="微软雅黑" w:eastAsia="微软雅黑" w:cs="微软雅黑"/>
        </w:rPr>
        <w:t>A 正误差出现的几率小，负误差出现的几率大</w:t>
      </w:r>
    </w:p>
    <w:p>
      <w:pPr>
        <w:rPr>
          <w:rFonts w:ascii="微软雅黑" w:hAnsi="微软雅黑" w:eastAsia="微软雅黑" w:cs="微软雅黑"/>
        </w:rPr>
      </w:pPr>
      <w:r>
        <w:rPr>
          <w:rFonts w:hint="eastAsia" w:ascii="微软雅黑" w:hAnsi="微软雅黑" w:eastAsia="微软雅黑" w:cs="微软雅黑"/>
        </w:rPr>
        <w:t>B 无法彻底消除</w:t>
      </w:r>
    </w:p>
    <w:p>
      <w:pPr>
        <w:rPr>
          <w:rFonts w:ascii="微软雅黑" w:hAnsi="微软雅黑" w:eastAsia="微软雅黑" w:cs="微软雅黑"/>
        </w:rPr>
      </w:pPr>
      <w:r>
        <w:rPr>
          <w:rFonts w:hint="eastAsia" w:ascii="微软雅黑" w:hAnsi="微软雅黑" w:eastAsia="微软雅黑" w:cs="微软雅黑"/>
        </w:rPr>
        <w:t>C 有重复性</w:t>
      </w:r>
    </w:p>
    <w:p>
      <w:pPr>
        <w:rPr>
          <w:rFonts w:ascii="微软雅黑" w:hAnsi="微软雅黑" w:eastAsia="微软雅黑" w:cs="微软雅黑"/>
        </w:rPr>
      </w:pPr>
      <w:r>
        <w:rPr>
          <w:rFonts w:hint="eastAsia" w:ascii="微软雅黑" w:hAnsi="微软雅黑" w:eastAsia="微软雅黑" w:cs="微软雅黑"/>
        </w:rPr>
        <w:t>D 数值固定不变</w:t>
      </w:r>
    </w:p>
    <w:p>
      <w:pPr>
        <w:rPr>
          <w:rFonts w:ascii="微软雅黑" w:hAnsi="微软雅黑" w:eastAsia="微软雅黑" w:cs="微软雅黑"/>
        </w:rPr>
      </w:pPr>
      <w:r>
        <w:rPr>
          <w:rFonts w:hint="eastAsia" w:ascii="微软雅黑" w:hAnsi="微软雅黑" w:eastAsia="微软雅黑" w:cs="微软雅黑"/>
        </w:rPr>
        <w:t>E 具有单向性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随机因素很多，而且多变，操作者不能控制，但它的出现是呈正态分布的，所以其绝对值相等的正负误差出现概率相等。B项，重复多次平行测定，并用平均值为检测结果，可以减小偶然误差，但不能避免和消除。CE两项，为系统误差的特点。D项，偶然误差是不可测误差，是由检验过程中随机因素引起的。其大小和方向都不是固定的，有正误差和负误差，数值时大时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【单】分析测定中出现的下列情况，属于偶然误差的是（  ）</w:t>
      </w:r>
    </w:p>
    <w:p>
      <w:pPr>
        <w:rPr>
          <w:rFonts w:ascii="微软雅黑" w:hAnsi="微软雅黑" w:eastAsia="微软雅黑" w:cs="微软雅黑"/>
        </w:rPr>
      </w:pPr>
      <w:r>
        <w:rPr>
          <w:rFonts w:hint="eastAsia" w:ascii="微软雅黑" w:hAnsi="微软雅黑" w:eastAsia="微软雅黑" w:cs="微软雅黑"/>
        </w:rPr>
        <w:t>A 甲乙两人用同样的方法测定，但结果总不能一致</w:t>
      </w:r>
    </w:p>
    <w:p>
      <w:pPr>
        <w:rPr>
          <w:rFonts w:ascii="微软雅黑" w:hAnsi="微软雅黑" w:eastAsia="微软雅黑" w:cs="微软雅黑"/>
        </w:rPr>
      </w:pPr>
      <w:r>
        <w:rPr>
          <w:rFonts w:hint="eastAsia" w:ascii="微软雅黑" w:hAnsi="微软雅黑" w:eastAsia="微软雅黑" w:cs="微软雅黑"/>
        </w:rPr>
        <w:t>B 滴定时发现有少量溶液溅出</w:t>
      </w:r>
    </w:p>
    <w:p>
      <w:pPr>
        <w:rPr>
          <w:rFonts w:ascii="微软雅黑" w:hAnsi="微软雅黑" w:eastAsia="微软雅黑" w:cs="微软雅黑"/>
        </w:rPr>
      </w:pPr>
      <w:r>
        <w:rPr>
          <w:rFonts w:hint="eastAsia" w:ascii="微软雅黑" w:hAnsi="微软雅黑" w:eastAsia="微软雅黑" w:cs="微软雅黑"/>
        </w:rPr>
        <w:t>C 某分析人员读取滴定管读数时总是偏高或偏低</w:t>
      </w:r>
    </w:p>
    <w:p>
      <w:pPr>
        <w:rPr>
          <w:rFonts w:ascii="微软雅黑" w:hAnsi="微软雅黑" w:eastAsia="微软雅黑" w:cs="微软雅黑"/>
        </w:rPr>
      </w:pPr>
      <w:r>
        <w:rPr>
          <w:rFonts w:hint="eastAsia" w:ascii="微软雅黑" w:hAnsi="微软雅黑" w:eastAsia="微软雅黑" w:cs="微软雅黑"/>
        </w:rPr>
        <w:t>D 某分析人员几次读取同一滴定管的读数不能取得一致</w:t>
      </w:r>
    </w:p>
    <w:p>
      <w:pPr>
        <w:rPr>
          <w:rFonts w:ascii="微软雅黑" w:hAnsi="微软雅黑" w:eastAsia="微软雅黑" w:cs="微软雅黑"/>
        </w:rPr>
      </w:pPr>
      <w:r>
        <w:rPr>
          <w:rFonts w:hint="eastAsia" w:ascii="微软雅黑" w:hAnsi="微软雅黑" w:eastAsia="微软雅黑" w:cs="微软雅黑"/>
        </w:rPr>
        <w:t>E 发现称量砝码生锈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解析：ACD三项，属于系统误差。E项，属于过失误差。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【单】在作原始记录时，对书写正确的处理方法是（  ）</w:t>
      </w:r>
    </w:p>
    <w:p>
      <w:pPr>
        <w:rPr>
          <w:rFonts w:ascii="微软雅黑" w:hAnsi="微软雅黑" w:eastAsia="微软雅黑" w:cs="微软雅黑"/>
        </w:rPr>
      </w:pPr>
      <w:r>
        <w:rPr>
          <w:rFonts w:hint="eastAsia" w:ascii="微软雅黑" w:hAnsi="微软雅黑" w:eastAsia="微软雅黑" w:cs="微软雅黑"/>
        </w:rPr>
        <w:t>A 用书写笔将错误处画两道，再在画改处上面书写正确的</w:t>
      </w:r>
    </w:p>
    <w:p>
      <w:pPr>
        <w:rPr>
          <w:rFonts w:ascii="微软雅黑" w:hAnsi="微软雅黑" w:eastAsia="微软雅黑" w:cs="微软雅黑"/>
        </w:rPr>
      </w:pPr>
      <w:r>
        <w:rPr>
          <w:rFonts w:hint="eastAsia" w:ascii="微软雅黑" w:hAnsi="微软雅黑" w:eastAsia="微软雅黑" w:cs="微软雅黑"/>
        </w:rPr>
        <w:t>B 用书写笔将错误处画两道，再在画改处上面书写正确的，并盖上记录人的图章</w:t>
      </w:r>
    </w:p>
    <w:p>
      <w:pPr>
        <w:rPr>
          <w:rFonts w:ascii="微软雅黑" w:hAnsi="微软雅黑" w:eastAsia="微软雅黑" w:cs="微软雅黑"/>
        </w:rPr>
      </w:pPr>
      <w:r>
        <w:rPr>
          <w:rFonts w:hint="eastAsia" w:ascii="微软雅黑" w:hAnsi="微软雅黑" w:eastAsia="微软雅黑" w:cs="微软雅黑"/>
        </w:rPr>
        <w:t>C 用涂改液将错误处涂盖，再书写正确的</w:t>
      </w:r>
    </w:p>
    <w:p>
      <w:pPr>
        <w:rPr>
          <w:rFonts w:ascii="微软雅黑" w:hAnsi="微软雅黑" w:eastAsia="微软雅黑" w:cs="微软雅黑"/>
        </w:rPr>
      </w:pPr>
      <w:r>
        <w:rPr>
          <w:rFonts w:hint="eastAsia" w:ascii="微软雅黑" w:hAnsi="微软雅黑" w:eastAsia="微软雅黑" w:cs="微软雅黑"/>
        </w:rPr>
        <w:t>D 用书写笔将错误处涂黑，并盖上记录人的图章</w:t>
      </w:r>
    </w:p>
    <w:p>
      <w:pPr>
        <w:rPr>
          <w:rFonts w:ascii="微软雅黑" w:hAnsi="微软雅黑" w:eastAsia="微软雅黑" w:cs="微软雅黑"/>
        </w:rPr>
      </w:pPr>
      <w:r>
        <w:rPr>
          <w:rFonts w:hint="eastAsia" w:ascii="微软雅黑" w:hAnsi="微软雅黑" w:eastAsia="微软雅黑" w:cs="微软雅黑"/>
        </w:rPr>
        <w:t>E 将书写错误处改为正确的，并盖上记录人的图章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解析：原始记录是检测结果的纪实，需要保留每次更改的前后记录，不能涂、不能擦。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【单】测定某一样品中钙的浓度，以mg/100g表示，6次测定的结果分别为274.5，275.1，273.9，276.0，274.9，273.3，计算得平均值为（  ）</w:t>
      </w:r>
    </w:p>
    <w:p>
      <w:pPr>
        <w:rPr>
          <w:rFonts w:ascii="微软雅黑" w:hAnsi="微软雅黑" w:eastAsia="微软雅黑" w:cs="微软雅黑"/>
        </w:rPr>
      </w:pPr>
      <w:r>
        <w:rPr>
          <w:rFonts w:ascii="微软雅黑" w:hAnsi="微软雅黑" w:eastAsia="微软雅黑" w:cs="微软雅黑"/>
        </w:rPr>
        <w:t>A 274.6</w:t>
      </w:r>
    </w:p>
    <w:p>
      <w:pPr>
        <w:rPr>
          <w:rFonts w:ascii="微软雅黑" w:hAnsi="微软雅黑" w:eastAsia="微软雅黑" w:cs="微软雅黑"/>
        </w:rPr>
      </w:pPr>
      <w:r>
        <w:rPr>
          <w:rFonts w:ascii="微软雅黑" w:hAnsi="微软雅黑" w:eastAsia="微软雅黑" w:cs="微软雅黑"/>
        </w:rPr>
        <w:t>B 275.0</w:t>
      </w:r>
    </w:p>
    <w:p>
      <w:pPr>
        <w:rPr>
          <w:rFonts w:ascii="微软雅黑" w:hAnsi="微软雅黑" w:eastAsia="微软雅黑" w:cs="微软雅黑"/>
        </w:rPr>
      </w:pPr>
      <w:r>
        <w:rPr>
          <w:rFonts w:ascii="微软雅黑" w:hAnsi="微软雅黑" w:eastAsia="微软雅黑" w:cs="微软雅黑"/>
        </w:rPr>
        <w:t>C 274.61</w:t>
      </w:r>
    </w:p>
    <w:p>
      <w:pPr>
        <w:rPr>
          <w:rFonts w:ascii="微软雅黑" w:hAnsi="微软雅黑" w:eastAsia="微软雅黑" w:cs="微软雅黑"/>
        </w:rPr>
      </w:pPr>
      <w:r>
        <w:rPr>
          <w:rFonts w:ascii="微软雅黑" w:hAnsi="微软雅黑" w:eastAsia="微软雅黑" w:cs="微软雅黑"/>
        </w:rPr>
        <w:t>D 274.62</w:t>
      </w:r>
    </w:p>
    <w:p>
      <w:pPr>
        <w:rPr>
          <w:rFonts w:ascii="微软雅黑" w:hAnsi="微软雅黑" w:eastAsia="微软雅黑" w:cs="微软雅黑"/>
        </w:rPr>
      </w:pPr>
      <w:r>
        <w:rPr>
          <w:rFonts w:ascii="微软雅黑" w:hAnsi="微软雅黑" w:eastAsia="微软雅黑" w:cs="微软雅黑"/>
        </w:rPr>
        <w:t>E 275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解析：有效数字的运算规则：几个数字相加减时，计算结果保留有效数字的位数应以小数点后位数最少的一个数据为准。因此，平均值＝（274.5＋275.1＋273.9＋276.0＋274.9＋273.3）÷6＝274.6。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【单】检测检验方法是卫生标准化的重要部分。要确保卫生标准制定的量值准确，检测检验方法必须做到（  ）</w:t>
      </w:r>
    </w:p>
    <w:p>
      <w:pPr>
        <w:rPr>
          <w:rFonts w:ascii="微软雅黑" w:hAnsi="微软雅黑" w:eastAsia="微软雅黑" w:cs="微软雅黑"/>
        </w:rPr>
      </w:pPr>
      <w:r>
        <w:rPr>
          <w:rFonts w:hint="eastAsia" w:ascii="微软雅黑" w:hAnsi="微软雅黑" w:eastAsia="微软雅黑" w:cs="微软雅黑"/>
        </w:rPr>
        <w:t>A 全国统一</w:t>
      </w:r>
    </w:p>
    <w:p>
      <w:pPr>
        <w:rPr>
          <w:rFonts w:ascii="微软雅黑" w:hAnsi="微软雅黑" w:eastAsia="微软雅黑" w:cs="微软雅黑"/>
        </w:rPr>
      </w:pPr>
      <w:r>
        <w:rPr>
          <w:rFonts w:hint="eastAsia" w:ascii="微软雅黑" w:hAnsi="微软雅黑" w:eastAsia="微软雅黑" w:cs="微软雅黑"/>
        </w:rPr>
        <w:t>B 规范化和标准化</w:t>
      </w:r>
    </w:p>
    <w:p>
      <w:pPr>
        <w:rPr>
          <w:rFonts w:ascii="微软雅黑" w:hAnsi="微软雅黑" w:eastAsia="微软雅黑" w:cs="微软雅黑"/>
        </w:rPr>
      </w:pPr>
      <w:r>
        <w:rPr>
          <w:rFonts w:hint="eastAsia" w:ascii="微软雅黑" w:hAnsi="微软雅黑" w:eastAsia="微软雅黑" w:cs="微软雅黑"/>
        </w:rPr>
        <w:t>C 实验室有实施细则</w:t>
      </w:r>
    </w:p>
    <w:p>
      <w:pPr>
        <w:rPr>
          <w:rFonts w:ascii="微软雅黑" w:hAnsi="微软雅黑" w:eastAsia="微软雅黑" w:cs="微软雅黑"/>
        </w:rPr>
      </w:pPr>
      <w:r>
        <w:rPr>
          <w:rFonts w:hint="eastAsia" w:ascii="微软雅黑" w:hAnsi="微软雅黑" w:eastAsia="微软雅黑" w:cs="微软雅黑"/>
        </w:rPr>
        <w:t>D 每个实验室应有详细的操作规程</w:t>
      </w:r>
    </w:p>
    <w:p>
      <w:pPr>
        <w:rPr>
          <w:rFonts w:ascii="微软雅黑" w:hAnsi="微软雅黑" w:eastAsia="微软雅黑" w:cs="微软雅黑"/>
        </w:rPr>
      </w:pPr>
      <w:r>
        <w:rPr>
          <w:rFonts w:hint="eastAsia" w:ascii="微软雅黑" w:hAnsi="微软雅黑" w:eastAsia="微软雅黑" w:cs="微软雅黑"/>
        </w:rPr>
        <w:t>E 使用标准方法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解析：检测检验方法的标准化和规范化是确保检验结果准确和可靠的前提。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【单】应用有效数字运算规则计算，13.64×4.4×0.3244的运算结果是（  ）</w:t>
      </w:r>
    </w:p>
    <w:p>
      <w:pPr>
        <w:rPr>
          <w:rFonts w:ascii="微软雅黑" w:hAnsi="微软雅黑" w:eastAsia="微软雅黑" w:cs="微软雅黑"/>
        </w:rPr>
      </w:pPr>
      <w:r>
        <w:rPr>
          <w:rFonts w:ascii="微软雅黑" w:hAnsi="微软雅黑" w:eastAsia="微软雅黑" w:cs="微软雅黑"/>
        </w:rPr>
        <w:t>A 19.50</w:t>
      </w:r>
    </w:p>
    <w:p>
      <w:pPr>
        <w:rPr>
          <w:rFonts w:ascii="微软雅黑" w:hAnsi="微软雅黑" w:eastAsia="微软雅黑" w:cs="微软雅黑"/>
        </w:rPr>
      </w:pPr>
      <w:r>
        <w:rPr>
          <w:rFonts w:ascii="微软雅黑" w:hAnsi="微软雅黑" w:eastAsia="微软雅黑" w:cs="微软雅黑"/>
        </w:rPr>
        <w:t>B 19.0</w:t>
      </w:r>
    </w:p>
    <w:p>
      <w:pPr>
        <w:rPr>
          <w:rFonts w:ascii="微软雅黑" w:hAnsi="微软雅黑" w:eastAsia="微软雅黑" w:cs="微软雅黑"/>
        </w:rPr>
      </w:pPr>
      <w:r>
        <w:rPr>
          <w:rFonts w:ascii="微软雅黑" w:hAnsi="微软雅黑" w:eastAsia="微软雅黑" w:cs="微软雅黑"/>
        </w:rPr>
        <w:t>C 19.47</w:t>
      </w:r>
    </w:p>
    <w:p>
      <w:pPr>
        <w:rPr>
          <w:rFonts w:ascii="微软雅黑" w:hAnsi="微软雅黑" w:eastAsia="微软雅黑" w:cs="微软雅黑"/>
        </w:rPr>
      </w:pPr>
      <w:r>
        <w:rPr>
          <w:rFonts w:ascii="微软雅黑" w:hAnsi="微软雅黑" w:eastAsia="微软雅黑" w:cs="微软雅黑"/>
        </w:rPr>
        <w:t>D 19.469</w:t>
      </w:r>
    </w:p>
    <w:p>
      <w:pPr>
        <w:rPr>
          <w:rFonts w:ascii="微软雅黑" w:hAnsi="微软雅黑" w:eastAsia="微软雅黑" w:cs="微软雅黑"/>
        </w:rPr>
      </w:pPr>
      <w:r>
        <w:rPr>
          <w:rFonts w:ascii="微软雅黑" w:hAnsi="微软雅黑" w:eastAsia="微软雅黑" w:cs="微软雅黑"/>
        </w:rPr>
        <w:t>E 19</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解析：有效数字的运算规则：几个数值相乘除时，计算结果应以有效数字位数最少的一个数据为准。因此，13.64×4.4×0.3244＝19。</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【单】同一毒物，若有多个标准检测方法，则必须满足的基本要求是（  ）</w:t>
      </w:r>
    </w:p>
    <w:p>
      <w:pPr>
        <w:rPr>
          <w:rFonts w:ascii="微软雅黑" w:hAnsi="微软雅黑" w:eastAsia="微软雅黑" w:cs="微软雅黑"/>
        </w:rPr>
      </w:pPr>
      <w:r>
        <w:rPr>
          <w:rFonts w:hint="eastAsia" w:ascii="微软雅黑" w:hAnsi="微软雅黑" w:eastAsia="微软雅黑" w:cs="微软雅黑"/>
        </w:rPr>
        <w:t>A 每个方法的精密度相同</w:t>
      </w:r>
    </w:p>
    <w:p>
      <w:pPr>
        <w:rPr>
          <w:rFonts w:ascii="微软雅黑" w:hAnsi="微软雅黑" w:eastAsia="微软雅黑" w:cs="微软雅黑"/>
        </w:rPr>
      </w:pPr>
      <w:r>
        <w:rPr>
          <w:rFonts w:hint="eastAsia" w:ascii="微软雅黑" w:hAnsi="微软雅黑" w:eastAsia="微软雅黑" w:cs="微软雅黑"/>
        </w:rPr>
        <w:t>B 每个方法的准确度相同</w:t>
      </w:r>
    </w:p>
    <w:p>
      <w:pPr>
        <w:rPr>
          <w:rFonts w:ascii="微软雅黑" w:hAnsi="微软雅黑" w:eastAsia="微软雅黑" w:cs="微软雅黑"/>
        </w:rPr>
      </w:pPr>
      <w:r>
        <w:rPr>
          <w:rFonts w:hint="eastAsia" w:ascii="微软雅黑" w:hAnsi="微软雅黑" w:eastAsia="微软雅黑" w:cs="微软雅黑"/>
        </w:rPr>
        <w:t>C 每个方法的灵敏度相同</w:t>
      </w:r>
    </w:p>
    <w:p>
      <w:pPr>
        <w:rPr>
          <w:rFonts w:ascii="微软雅黑" w:hAnsi="微软雅黑" w:eastAsia="微软雅黑" w:cs="微软雅黑"/>
        </w:rPr>
      </w:pPr>
      <w:r>
        <w:rPr>
          <w:rFonts w:hint="eastAsia" w:ascii="微软雅黑" w:hAnsi="微软雅黑" w:eastAsia="微软雅黑" w:cs="微软雅黑"/>
        </w:rPr>
        <w:t>D 方法之间有可比性</w:t>
      </w:r>
    </w:p>
    <w:p>
      <w:pPr>
        <w:rPr>
          <w:rFonts w:ascii="微软雅黑" w:hAnsi="微软雅黑" w:eastAsia="微软雅黑" w:cs="微软雅黑"/>
        </w:rPr>
      </w:pPr>
      <w:r>
        <w:rPr>
          <w:rFonts w:hint="eastAsia" w:ascii="微软雅黑" w:hAnsi="微软雅黑" w:eastAsia="微软雅黑" w:cs="微软雅黑"/>
        </w:rPr>
        <w:t>E 方法之间有互补性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毒物的检测通常有两个或两个以上的标准方法并存，具有等效的测定资格和可比性。在这种情况下，不论标准方法采用何种原理、何种技术，使用何种仪器，它们的测定结果应该是一致的，即经统计分析应没有显著性差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【单】在样品预处理中，经常使用高氯酸作消解试剂，在使用时应注意（  ）</w:t>
      </w:r>
    </w:p>
    <w:p>
      <w:pPr>
        <w:rPr>
          <w:rFonts w:ascii="微软雅黑" w:hAnsi="微软雅黑" w:eastAsia="微软雅黑" w:cs="微软雅黑"/>
        </w:rPr>
      </w:pPr>
      <w:r>
        <w:rPr>
          <w:rFonts w:hint="eastAsia" w:ascii="微软雅黑" w:hAnsi="微软雅黑" w:eastAsia="微软雅黑" w:cs="微软雅黑"/>
        </w:rPr>
        <w:t>A 在消解有机样品时，要先加硝酸，后加高氯酸</w:t>
      </w:r>
    </w:p>
    <w:p>
      <w:pPr>
        <w:rPr>
          <w:rFonts w:ascii="微软雅黑" w:hAnsi="微软雅黑" w:eastAsia="微软雅黑" w:cs="微软雅黑"/>
        </w:rPr>
      </w:pPr>
      <w:r>
        <w:rPr>
          <w:rFonts w:hint="eastAsia" w:ascii="微软雅黑" w:hAnsi="微软雅黑" w:eastAsia="微软雅黑" w:cs="微软雅黑"/>
        </w:rPr>
        <w:t>B 在消解有机样品时，要先加高氯酸，后加硝酸</w:t>
      </w:r>
    </w:p>
    <w:p>
      <w:pPr>
        <w:rPr>
          <w:rFonts w:ascii="微软雅黑" w:hAnsi="微软雅黑" w:eastAsia="微软雅黑" w:cs="微软雅黑"/>
        </w:rPr>
      </w:pPr>
      <w:r>
        <w:rPr>
          <w:rFonts w:hint="eastAsia" w:ascii="微软雅黑" w:hAnsi="微软雅黑" w:eastAsia="微软雅黑" w:cs="微软雅黑"/>
        </w:rPr>
        <w:t>C 在消解有机样品时，要防止爆炸</w:t>
      </w:r>
    </w:p>
    <w:p>
      <w:pPr>
        <w:rPr>
          <w:rFonts w:ascii="微软雅黑" w:hAnsi="微软雅黑" w:eastAsia="微软雅黑" w:cs="微软雅黑"/>
        </w:rPr>
      </w:pPr>
      <w:r>
        <w:rPr>
          <w:rFonts w:hint="eastAsia" w:ascii="微软雅黑" w:hAnsi="微软雅黑" w:eastAsia="微软雅黑" w:cs="微软雅黑"/>
        </w:rPr>
        <w:t>D 在消解无机样品时，要防止爆炸</w:t>
      </w:r>
    </w:p>
    <w:p>
      <w:pPr>
        <w:rPr>
          <w:rFonts w:ascii="微软雅黑" w:hAnsi="微软雅黑" w:eastAsia="微软雅黑" w:cs="微软雅黑"/>
        </w:rPr>
      </w:pPr>
      <w:r>
        <w:rPr>
          <w:rFonts w:hint="eastAsia" w:ascii="微软雅黑" w:hAnsi="微软雅黑" w:eastAsia="微软雅黑" w:cs="微软雅黑"/>
        </w:rPr>
        <w:t>E 在消解有机样品时，要防止沸腾</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消解操作中，使用的酸和氧化性试剂都有强的腐蚀性，硝酸高氯酸消解时一定要先将硝酸加入，放置几小时或过夜，使之与样品充分混合，在电热板上硝化以后再加入高氯酸，以防止在硝酸分解完全后局部温度升高而导致高氯酸和有机物作用产生爆炸危险。不能单独用高氯酸消解有机物含量高的样品。消解要在通风柜内进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【单】我国与卫生标准配套的检测检验方法，有国家标准和卫生行业标准。下列标准号中，属于国家标准的是（  ）</w:t>
      </w:r>
    </w:p>
    <w:p>
      <w:pPr>
        <w:rPr>
          <w:rFonts w:ascii="微软雅黑" w:hAnsi="微软雅黑" w:eastAsia="微软雅黑" w:cs="微软雅黑"/>
        </w:rPr>
      </w:pPr>
      <w:r>
        <w:rPr>
          <w:rFonts w:ascii="微软雅黑" w:hAnsi="微软雅黑" w:eastAsia="微软雅黑" w:cs="微软雅黑"/>
        </w:rPr>
        <w:t>A GB /T16009—1995</w:t>
      </w:r>
    </w:p>
    <w:p>
      <w:pPr>
        <w:rPr>
          <w:rFonts w:ascii="微软雅黑" w:hAnsi="微软雅黑" w:eastAsia="微软雅黑" w:cs="微软雅黑"/>
        </w:rPr>
      </w:pPr>
      <w:r>
        <w:rPr>
          <w:rFonts w:ascii="微软雅黑" w:hAnsi="微软雅黑" w:eastAsia="微软雅黑" w:cs="微软雅黑"/>
        </w:rPr>
        <w:t>B WS/T135—1996</w:t>
      </w:r>
    </w:p>
    <w:p>
      <w:pPr>
        <w:rPr>
          <w:rFonts w:ascii="微软雅黑" w:hAnsi="微软雅黑" w:eastAsia="微软雅黑" w:cs="微软雅黑"/>
        </w:rPr>
      </w:pPr>
      <w:r>
        <w:rPr>
          <w:rFonts w:ascii="微软雅黑" w:hAnsi="微软雅黑" w:eastAsia="微软雅黑" w:cs="微软雅黑"/>
        </w:rPr>
        <w:t>C JJ/T15236—1996</w:t>
      </w:r>
    </w:p>
    <w:p>
      <w:pPr>
        <w:rPr>
          <w:rFonts w:ascii="微软雅黑" w:hAnsi="微软雅黑" w:eastAsia="微软雅黑" w:cs="微软雅黑"/>
        </w:rPr>
      </w:pPr>
      <w:r>
        <w:rPr>
          <w:rFonts w:ascii="微软雅黑" w:hAnsi="微软雅黑" w:eastAsia="微软雅黑" w:cs="微软雅黑"/>
        </w:rPr>
        <w:t>D JJG15001—1995</w:t>
      </w:r>
    </w:p>
    <w:p>
      <w:pPr>
        <w:rPr>
          <w:rFonts w:ascii="微软雅黑" w:hAnsi="微软雅黑" w:eastAsia="微软雅黑" w:cs="微软雅黑"/>
        </w:rPr>
      </w:pPr>
      <w:r>
        <w:rPr>
          <w:rFonts w:ascii="微软雅黑" w:hAnsi="微软雅黑" w:eastAsia="微软雅黑" w:cs="微软雅黑"/>
        </w:rPr>
        <w:t>E JJG/T15002—1995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解析：GB为国标的拼音首字母，代表国家标准。</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2479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w:t>
    </w:r>
    <w:r>
      <w:rPr>
        <w:rFonts w:hint="eastAsia" w:eastAsia="宋体"/>
        <w:lang w:val="en-US" w:eastAsia="zh-CN"/>
      </w:rPr>
      <w:t>21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300B"/>
    <w:rsid w:val="0045554F"/>
    <w:rsid w:val="00593926"/>
    <w:rsid w:val="00660A21"/>
    <w:rsid w:val="006913DB"/>
    <w:rsid w:val="006E6690"/>
    <w:rsid w:val="00743F80"/>
    <w:rsid w:val="00763C61"/>
    <w:rsid w:val="007A2B2A"/>
    <w:rsid w:val="007C676E"/>
    <w:rsid w:val="00805BFE"/>
    <w:rsid w:val="00A12DD6"/>
    <w:rsid w:val="00BD24E9"/>
    <w:rsid w:val="00C036D5"/>
    <w:rsid w:val="00C50FFD"/>
    <w:rsid w:val="00E14FE9"/>
    <w:rsid w:val="00F77767"/>
    <w:rsid w:val="41A13EB0"/>
    <w:rsid w:val="4B7E536E"/>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1402</Words>
  <Characters>7993</Characters>
  <Lines>66</Lines>
  <Paragraphs>18</Paragraphs>
  <TotalTime>4</TotalTime>
  <ScaleCrop>false</ScaleCrop>
  <LinksUpToDate>false</LinksUpToDate>
  <CharactersWithSpaces>9377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2021-03-09T09:36:41Z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